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07062" w14:textId="49AD287C" w:rsidR="001F6C4B" w:rsidRPr="009D2777" w:rsidRDefault="001F6C4B">
      <w:pPr>
        <w:rPr>
          <w:rFonts w:ascii="ＭＳ 明朝" w:eastAsia="ＭＳ 明朝" w:hAnsi="ＭＳ 明朝"/>
          <w:sz w:val="21"/>
          <w:szCs w:val="22"/>
        </w:rPr>
      </w:pPr>
      <w:r w:rsidRPr="009D2777">
        <w:rPr>
          <w:rFonts w:ascii="ＭＳ 明朝" w:eastAsia="ＭＳ 明朝" w:hAnsi="ＭＳ 明朝" w:hint="eastAsia"/>
          <w:sz w:val="21"/>
          <w:szCs w:val="22"/>
        </w:rPr>
        <w:t>様式第１号（第７条関係）</w:t>
      </w:r>
    </w:p>
    <w:p w14:paraId="107C21C1" w14:textId="5B619C5F" w:rsidR="001F6C4B" w:rsidRPr="00A9249B" w:rsidRDefault="001F6C4B" w:rsidP="00A9249B">
      <w:pPr>
        <w:jc w:val="center"/>
        <w:rPr>
          <w:rFonts w:ascii="ＭＳ 明朝" w:eastAsia="ＭＳ 明朝" w:hAnsi="ＭＳ 明朝"/>
          <w:sz w:val="24"/>
          <w:szCs w:val="28"/>
        </w:rPr>
      </w:pPr>
      <w:r w:rsidRPr="00D87C09">
        <w:rPr>
          <w:rFonts w:ascii="ＭＳ 明朝" w:eastAsia="ＭＳ 明朝" w:hAnsi="ＭＳ 明朝" w:hint="eastAsia"/>
          <w:sz w:val="24"/>
          <w:szCs w:val="28"/>
        </w:rPr>
        <w:t>天龍村</w:t>
      </w:r>
      <w:r w:rsidR="008E12E1">
        <w:rPr>
          <w:rFonts w:ascii="ＭＳ 明朝" w:eastAsia="ＭＳ 明朝" w:hAnsi="ＭＳ 明朝" w:hint="eastAsia"/>
          <w:sz w:val="24"/>
          <w:szCs w:val="28"/>
        </w:rPr>
        <w:t>事業者持続化</w:t>
      </w:r>
      <w:r w:rsidRPr="00D87C09">
        <w:rPr>
          <w:rFonts w:ascii="ＭＳ 明朝" w:eastAsia="ＭＳ 明朝" w:hAnsi="ＭＳ 明朝" w:hint="eastAsia"/>
          <w:sz w:val="24"/>
          <w:szCs w:val="28"/>
        </w:rPr>
        <w:t>補助金交付申請書</w:t>
      </w:r>
    </w:p>
    <w:p w14:paraId="5DD22B7F" w14:textId="682C76DF" w:rsidR="001F6C4B" w:rsidRPr="009D2777" w:rsidRDefault="001F6C4B" w:rsidP="001F6C4B">
      <w:pPr>
        <w:wordWrap w:val="0"/>
        <w:jc w:val="right"/>
        <w:rPr>
          <w:rFonts w:ascii="ＭＳ 明朝" w:eastAsia="ＭＳ 明朝" w:hAnsi="ＭＳ 明朝"/>
          <w:sz w:val="21"/>
          <w:szCs w:val="22"/>
        </w:rPr>
      </w:pPr>
      <w:r w:rsidRPr="009D2777">
        <w:rPr>
          <w:rFonts w:ascii="ＭＳ 明朝" w:eastAsia="ＭＳ 明朝" w:hAnsi="ＭＳ 明朝" w:hint="eastAsia"/>
          <w:sz w:val="21"/>
          <w:szCs w:val="22"/>
        </w:rPr>
        <w:t xml:space="preserve">　　年　　月　　日</w:t>
      </w:r>
    </w:p>
    <w:p w14:paraId="58D426E1" w14:textId="6424750B" w:rsidR="001F6C4B" w:rsidRPr="009D2777" w:rsidRDefault="001F6C4B" w:rsidP="001F6C4B">
      <w:pPr>
        <w:rPr>
          <w:rFonts w:ascii="ＭＳ 明朝" w:eastAsia="ＭＳ 明朝" w:hAnsi="ＭＳ 明朝"/>
          <w:sz w:val="21"/>
          <w:szCs w:val="22"/>
        </w:rPr>
      </w:pPr>
      <w:r w:rsidRPr="009D2777">
        <w:rPr>
          <w:rFonts w:ascii="ＭＳ 明朝" w:eastAsia="ＭＳ 明朝" w:hAnsi="ＭＳ 明朝" w:hint="eastAsia"/>
          <w:sz w:val="21"/>
          <w:szCs w:val="22"/>
        </w:rPr>
        <w:t>天龍村長　様</w:t>
      </w:r>
    </w:p>
    <w:p w14:paraId="71C6A44D" w14:textId="5EBAF6B2" w:rsidR="001F6C4B" w:rsidRPr="009D2777" w:rsidRDefault="001F6C4B" w:rsidP="001F6C4B">
      <w:pPr>
        <w:ind w:firstLineChars="2100" w:firstLine="4410"/>
        <w:rPr>
          <w:rFonts w:ascii="ＭＳ 明朝" w:eastAsia="ＭＳ 明朝" w:hAnsi="ＭＳ 明朝"/>
          <w:sz w:val="21"/>
          <w:szCs w:val="22"/>
        </w:rPr>
      </w:pPr>
      <w:r w:rsidRPr="009D2777">
        <w:rPr>
          <w:rFonts w:ascii="ＭＳ 明朝" w:eastAsia="ＭＳ 明朝" w:hAnsi="ＭＳ 明朝" w:hint="eastAsia"/>
          <w:sz w:val="21"/>
          <w:szCs w:val="22"/>
        </w:rPr>
        <w:t>申請者</w:t>
      </w:r>
    </w:p>
    <w:p w14:paraId="4BBCF886" w14:textId="0249A771" w:rsidR="001F6C4B" w:rsidRPr="009D2777" w:rsidRDefault="001F6C4B" w:rsidP="001F6C4B">
      <w:pPr>
        <w:ind w:firstLineChars="2100" w:firstLine="4410"/>
        <w:rPr>
          <w:rFonts w:ascii="ＭＳ 明朝" w:eastAsia="ＭＳ 明朝" w:hAnsi="ＭＳ 明朝"/>
          <w:sz w:val="21"/>
          <w:szCs w:val="22"/>
        </w:rPr>
      </w:pPr>
      <w:r w:rsidRPr="009D2777">
        <w:rPr>
          <w:rFonts w:ascii="ＭＳ 明朝" w:eastAsia="ＭＳ 明朝" w:hAnsi="ＭＳ 明朝" w:hint="eastAsia"/>
          <w:sz w:val="21"/>
          <w:szCs w:val="22"/>
        </w:rPr>
        <w:t>住所</w:t>
      </w:r>
    </w:p>
    <w:p w14:paraId="5D00C630" w14:textId="4B620144" w:rsidR="001F6C4B" w:rsidRPr="009D2777" w:rsidRDefault="001F6C4B" w:rsidP="005D314B">
      <w:pPr>
        <w:ind w:firstLineChars="2100" w:firstLine="4410"/>
        <w:rPr>
          <w:rFonts w:ascii="ＭＳ 明朝" w:eastAsia="ＭＳ 明朝" w:hAnsi="ＭＳ 明朝" w:hint="eastAsia"/>
          <w:sz w:val="21"/>
          <w:szCs w:val="22"/>
        </w:rPr>
      </w:pPr>
      <w:r w:rsidRPr="009D2777">
        <w:rPr>
          <w:rFonts w:ascii="ＭＳ 明朝" w:eastAsia="ＭＳ 明朝" w:hAnsi="ＭＳ 明朝" w:hint="eastAsia"/>
          <w:sz w:val="21"/>
          <w:szCs w:val="22"/>
        </w:rPr>
        <w:t xml:space="preserve">氏名　　　　　</w:t>
      </w:r>
    </w:p>
    <w:p w14:paraId="55BF932F" w14:textId="69E96CEC" w:rsidR="001F6C4B" w:rsidRPr="00F2230B" w:rsidRDefault="001F6C4B" w:rsidP="001F6C4B">
      <w:pPr>
        <w:rPr>
          <w:rFonts w:ascii="ＭＳ 明朝" w:eastAsia="ＭＳ 明朝" w:hAnsi="ＭＳ 明朝"/>
          <w:sz w:val="20"/>
          <w:szCs w:val="21"/>
        </w:rPr>
      </w:pPr>
      <w:r w:rsidRPr="00F2230B">
        <w:rPr>
          <w:rFonts w:ascii="ＭＳ 明朝" w:eastAsia="ＭＳ 明朝" w:hAnsi="ＭＳ 明朝" w:hint="eastAsia"/>
          <w:sz w:val="20"/>
          <w:szCs w:val="21"/>
        </w:rPr>
        <w:t xml:space="preserve">　天龍村</w:t>
      </w:r>
      <w:bookmarkStart w:id="0" w:name="_Hlk192597593"/>
      <w:r w:rsidR="008E12E1" w:rsidRPr="00F2230B">
        <w:rPr>
          <w:rFonts w:ascii="ＭＳ 明朝" w:eastAsia="ＭＳ 明朝" w:hAnsi="ＭＳ 明朝" w:hint="eastAsia"/>
          <w:sz w:val="20"/>
          <w:szCs w:val="21"/>
        </w:rPr>
        <w:t>事業者持続化</w:t>
      </w:r>
      <w:bookmarkEnd w:id="0"/>
      <w:r w:rsidRPr="00F2230B">
        <w:rPr>
          <w:rFonts w:ascii="ＭＳ 明朝" w:eastAsia="ＭＳ 明朝" w:hAnsi="ＭＳ 明朝" w:hint="eastAsia"/>
          <w:sz w:val="20"/>
          <w:szCs w:val="21"/>
        </w:rPr>
        <w:t>補助金交付要綱に基づく補助を受けたいので</w:t>
      </w:r>
      <w:r w:rsidR="009D2777" w:rsidRPr="00F2230B">
        <w:rPr>
          <w:rFonts w:ascii="ＭＳ 明朝" w:eastAsia="ＭＳ 明朝" w:hAnsi="ＭＳ 明朝" w:hint="eastAsia"/>
          <w:sz w:val="20"/>
          <w:szCs w:val="21"/>
        </w:rPr>
        <w:t>下記のとおり申請します。</w:t>
      </w:r>
    </w:p>
    <w:p w14:paraId="66CD80B1" w14:textId="7AA173D6" w:rsidR="009D2777" w:rsidRPr="00F2230B" w:rsidRDefault="009D2777" w:rsidP="001F6C4B">
      <w:pPr>
        <w:rPr>
          <w:rFonts w:ascii="ＭＳ 明朝" w:eastAsia="ＭＳ 明朝" w:hAnsi="ＭＳ 明朝"/>
          <w:sz w:val="20"/>
          <w:szCs w:val="21"/>
        </w:rPr>
      </w:pPr>
      <w:r w:rsidRPr="00F2230B">
        <w:rPr>
          <w:rFonts w:ascii="ＭＳ 明朝" w:eastAsia="ＭＳ 明朝" w:hAnsi="ＭＳ 明朝" w:hint="eastAsia"/>
          <w:sz w:val="20"/>
          <w:szCs w:val="21"/>
        </w:rPr>
        <w:t xml:space="preserve">　また、完了後は速やかに営業を開始し、継続して</w:t>
      </w:r>
      <w:r w:rsidR="008E12E1" w:rsidRPr="00F2230B">
        <w:rPr>
          <w:rFonts w:ascii="ＭＳ 明朝" w:eastAsia="ＭＳ 明朝" w:hAnsi="ＭＳ 明朝" w:hint="eastAsia"/>
          <w:sz w:val="20"/>
          <w:szCs w:val="21"/>
        </w:rPr>
        <w:t>事業所</w:t>
      </w:r>
      <w:r w:rsidR="008131A4" w:rsidRPr="00F2230B">
        <w:rPr>
          <w:rFonts w:ascii="ＭＳ 明朝" w:eastAsia="ＭＳ 明朝" w:hAnsi="ＭＳ 明朝" w:hint="eastAsia"/>
          <w:sz w:val="20"/>
          <w:szCs w:val="21"/>
        </w:rPr>
        <w:t>・備品等</w:t>
      </w:r>
      <w:r w:rsidRPr="00F2230B">
        <w:rPr>
          <w:rFonts w:ascii="ＭＳ 明朝" w:eastAsia="ＭＳ 明朝" w:hAnsi="ＭＳ 明朝" w:hint="eastAsia"/>
          <w:sz w:val="20"/>
          <w:szCs w:val="21"/>
        </w:rPr>
        <w:t>を活用することを宣誓します。</w:t>
      </w:r>
    </w:p>
    <w:p w14:paraId="582BB4BA" w14:textId="50E6160F" w:rsidR="009D2777" w:rsidRPr="00F2230B" w:rsidRDefault="009D2777" w:rsidP="001F6C4B">
      <w:pPr>
        <w:rPr>
          <w:rFonts w:ascii="ＭＳ 明朝" w:eastAsia="ＭＳ 明朝" w:hAnsi="ＭＳ 明朝"/>
          <w:sz w:val="20"/>
          <w:szCs w:val="21"/>
        </w:rPr>
      </w:pPr>
      <w:r w:rsidRPr="00F2230B">
        <w:rPr>
          <w:rFonts w:ascii="ＭＳ 明朝" w:eastAsia="ＭＳ 明朝" w:hAnsi="ＭＳ 明朝" w:hint="eastAsia"/>
          <w:sz w:val="20"/>
          <w:szCs w:val="21"/>
        </w:rPr>
        <w:t xml:space="preserve">　なお、支給要件審査のため、「固定資産税課税台帳」、「村税等収納状況」について、村が確認することに同意します。</w:t>
      </w:r>
    </w:p>
    <w:p w14:paraId="358AE04D" w14:textId="77777777" w:rsidR="009D2777" w:rsidRPr="009D2777" w:rsidRDefault="009D2777" w:rsidP="009D2777">
      <w:pPr>
        <w:pStyle w:val="aa"/>
        <w:rPr>
          <w:sz w:val="21"/>
          <w:szCs w:val="22"/>
        </w:rPr>
      </w:pPr>
      <w:r w:rsidRPr="009D2777">
        <w:rPr>
          <w:rFonts w:hint="eastAsia"/>
          <w:sz w:val="21"/>
          <w:szCs w:val="22"/>
        </w:rPr>
        <w:t>記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5238"/>
      </w:tblGrid>
      <w:tr w:rsidR="009D2777" w14:paraId="628FFF9E" w14:textId="77777777" w:rsidTr="00565FDE">
        <w:trPr>
          <w:trHeight w:val="379"/>
        </w:trPr>
        <w:tc>
          <w:tcPr>
            <w:tcW w:w="2122" w:type="dxa"/>
            <w:vMerge w:val="restart"/>
          </w:tcPr>
          <w:p w14:paraId="64AAFB7E" w14:textId="77777777" w:rsidR="009D2777" w:rsidRPr="009D2777" w:rsidRDefault="009D2777" w:rsidP="009D2777">
            <w:pPr>
              <w:rPr>
                <w:sz w:val="21"/>
                <w:szCs w:val="22"/>
              </w:rPr>
            </w:pPr>
          </w:p>
          <w:p w14:paraId="7BBDA277" w14:textId="3A44603E" w:rsidR="009D2777" w:rsidRPr="009D2777" w:rsidRDefault="009D2777" w:rsidP="009D2777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1.</w:t>
            </w:r>
            <w:r w:rsidRPr="009D2777">
              <w:rPr>
                <w:rFonts w:hint="eastAsia"/>
                <w:sz w:val="21"/>
                <w:szCs w:val="22"/>
              </w:rPr>
              <w:t>対象</w:t>
            </w:r>
            <w:r w:rsidR="00565FDE">
              <w:rPr>
                <w:rFonts w:hint="eastAsia"/>
                <w:sz w:val="21"/>
                <w:szCs w:val="22"/>
              </w:rPr>
              <w:t>事業所</w:t>
            </w:r>
          </w:p>
        </w:tc>
        <w:tc>
          <w:tcPr>
            <w:tcW w:w="1134" w:type="dxa"/>
          </w:tcPr>
          <w:p w14:paraId="350EB67A" w14:textId="70F6255A" w:rsidR="009D2777" w:rsidRPr="009D2777" w:rsidRDefault="009D2777" w:rsidP="009D2777">
            <w:pPr>
              <w:rPr>
                <w:sz w:val="21"/>
                <w:szCs w:val="22"/>
              </w:rPr>
            </w:pPr>
            <w:r w:rsidRPr="009D2777">
              <w:rPr>
                <w:rFonts w:hint="eastAsia"/>
                <w:sz w:val="21"/>
                <w:szCs w:val="22"/>
              </w:rPr>
              <w:t>所在地</w:t>
            </w:r>
          </w:p>
        </w:tc>
        <w:tc>
          <w:tcPr>
            <w:tcW w:w="5238" w:type="dxa"/>
          </w:tcPr>
          <w:p w14:paraId="107B3AEB" w14:textId="34FD0F5C" w:rsidR="009D2777" w:rsidRPr="009D2777" w:rsidRDefault="009D2777" w:rsidP="009D2777">
            <w:pPr>
              <w:rPr>
                <w:sz w:val="21"/>
                <w:szCs w:val="22"/>
              </w:rPr>
            </w:pPr>
            <w:r w:rsidRPr="009D2777">
              <w:rPr>
                <w:rFonts w:hint="eastAsia"/>
                <w:sz w:val="21"/>
                <w:szCs w:val="22"/>
              </w:rPr>
              <w:t>天龍村</w:t>
            </w:r>
          </w:p>
        </w:tc>
      </w:tr>
      <w:tr w:rsidR="009D2777" w14:paraId="5B7C2B82" w14:textId="77777777" w:rsidTr="00565FDE">
        <w:trPr>
          <w:trHeight w:val="414"/>
        </w:trPr>
        <w:tc>
          <w:tcPr>
            <w:tcW w:w="2122" w:type="dxa"/>
            <w:vMerge/>
          </w:tcPr>
          <w:p w14:paraId="494E3DB8" w14:textId="77777777" w:rsidR="009D2777" w:rsidRPr="009D2777" w:rsidRDefault="009D2777" w:rsidP="009D2777">
            <w:pPr>
              <w:rPr>
                <w:sz w:val="21"/>
                <w:szCs w:val="22"/>
              </w:rPr>
            </w:pPr>
          </w:p>
        </w:tc>
        <w:tc>
          <w:tcPr>
            <w:tcW w:w="1134" w:type="dxa"/>
          </w:tcPr>
          <w:p w14:paraId="59A29635" w14:textId="7FE3AFB0" w:rsidR="009D2777" w:rsidRPr="009D2777" w:rsidRDefault="00565FDE" w:rsidP="009D2777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事業所</w:t>
            </w:r>
            <w:r w:rsidR="009D2777" w:rsidRPr="009D2777">
              <w:rPr>
                <w:rFonts w:hint="eastAsia"/>
                <w:sz w:val="21"/>
                <w:szCs w:val="22"/>
              </w:rPr>
              <w:t>名</w:t>
            </w:r>
          </w:p>
        </w:tc>
        <w:tc>
          <w:tcPr>
            <w:tcW w:w="5238" w:type="dxa"/>
          </w:tcPr>
          <w:p w14:paraId="4D694B57" w14:textId="77777777" w:rsidR="009D2777" w:rsidRPr="009D2777" w:rsidRDefault="009D2777" w:rsidP="009D2777">
            <w:pPr>
              <w:rPr>
                <w:sz w:val="21"/>
                <w:szCs w:val="22"/>
              </w:rPr>
            </w:pPr>
          </w:p>
        </w:tc>
      </w:tr>
      <w:tr w:rsidR="009D2777" w14:paraId="1BCE176B" w14:textId="77777777" w:rsidTr="00565FDE">
        <w:trPr>
          <w:trHeight w:val="187"/>
        </w:trPr>
        <w:tc>
          <w:tcPr>
            <w:tcW w:w="2122" w:type="dxa"/>
            <w:vMerge/>
          </w:tcPr>
          <w:p w14:paraId="459E1170" w14:textId="77777777" w:rsidR="009D2777" w:rsidRPr="009D2777" w:rsidRDefault="009D2777" w:rsidP="009D2777">
            <w:pPr>
              <w:rPr>
                <w:sz w:val="21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0FCF27" w14:textId="0F641E3B" w:rsidR="009D2777" w:rsidRPr="009D2777" w:rsidRDefault="009D2777" w:rsidP="009D2777">
            <w:pPr>
              <w:rPr>
                <w:sz w:val="21"/>
                <w:szCs w:val="22"/>
              </w:rPr>
            </w:pPr>
            <w:r w:rsidRPr="009D2777">
              <w:rPr>
                <w:rFonts w:hint="eastAsia"/>
                <w:sz w:val="21"/>
                <w:szCs w:val="22"/>
              </w:rPr>
              <w:t>業種</w:t>
            </w:r>
          </w:p>
        </w:tc>
        <w:tc>
          <w:tcPr>
            <w:tcW w:w="5238" w:type="dxa"/>
            <w:tcBorders>
              <w:bottom w:val="single" w:sz="4" w:space="0" w:color="auto"/>
            </w:tcBorders>
          </w:tcPr>
          <w:p w14:paraId="658AE05C" w14:textId="77777777" w:rsidR="009D2777" w:rsidRPr="009D2777" w:rsidRDefault="009D2777" w:rsidP="009D2777">
            <w:pPr>
              <w:rPr>
                <w:sz w:val="21"/>
                <w:szCs w:val="22"/>
              </w:rPr>
            </w:pPr>
          </w:p>
        </w:tc>
      </w:tr>
      <w:tr w:rsidR="008E12E1" w14:paraId="4D638511" w14:textId="77777777" w:rsidTr="00E568D7">
        <w:trPr>
          <w:trHeight w:val="187"/>
        </w:trPr>
        <w:tc>
          <w:tcPr>
            <w:tcW w:w="2122" w:type="dxa"/>
          </w:tcPr>
          <w:p w14:paraId="5AA12670" w14:textId="43FA6DA9" w:rsidR="008E12E1" w:rsidRPr="009D2777" w:rsidRDefault="008E12E1" w:rsidP="009D2777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2.</w:t>
            </w:r>
            <w:r w:rsidR="00565FDE">
              <w:rPr>
                <w:rFonts w:hint="eastAsia"/>
                <w:sz w:val="21"/>
                <w:szCs w:val="22"/>
              </w:rPr>
              <w:t>事業所等の改装や備品を購入すること</w:t>
            </w:r>
            <w:r>
              <w:rPr>
                <w:rFonts w:hint="eastAsia"/>
                <w:sz w:val="21"/>
                <w:szCs w:val="22"/>
              </w:rPr>
              <w:t>の目的及び期待できる効果</w:t>
            </w:r>
          </w:p>
        </w:tc>
        <w:tc>
          <w:tcPr>
            <w:tcW w:w="6372" w:type="dxa"/>
            <w:gridSpan w:val="2"/>
          </w:tcPr>
          <w:p w14:paraId="5A1AB375" w14:textId="77777777" w:rsidR="008E12E1" w:rsidRPr="009D2777" w:rsidRDefault="008E12E1" w:rsidP="009D2777">
            <w:pPr>
              <w:rPr>
                <w:sz w:val="21"/>
                <w:szCs w:val="22"/>
              </w:rPr>
            </w:pPr>
          </w:p>
        </w:tc>
      </w:tr>
      <w:tr w:rsidR="00A9249B" w14:paraId="7FB73BA7" w14:textId="77777777" w:rsidTr="0094750C">
        <w:trPr>
          <w:trHeight w:val="467"/>
        </w:trPr>
        <w:tc>
          <w:tcPr>
            <w:tcW w:w="2122" w:type="dxa"/>
          </w:tcPr>
          <w:p w14:paraId="4C653039" w14:textId="0FF9833D" w:rsidR="00A9249B" w:rsidRPr="009D2777" w:rsidRDefault="008E12E1" w:rsidP="009D2777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3</w:t>
            </w:r>
            <w:r w:rsidR="00A9249B">
              <w:rPr>
                <w:rFonts w:hint="eastAsia"/>
                <w:sz w:val="21"/>
                <w:szCs w:val="22"/>
              </w:rPr>
              <w:t>.</w:t>
            </w:r>
            <w:r w:rsidR="00565FDE">
              <w:rPr>
                <w:rFonts w:hint="eastAsia"/>
                <w:sz w:val="21"/>
                <w:szCs w:val="22"/>
              </w:rPr>
              <w:t>上記</w:t>
            </w:r>
            <w:r w:rsidR="00A9249B" w:rsidRPr="009D2777">
              <w:rPr>
                <w:rFonts w:hint="eastAsia"/>
                <w:sz w:val="21"/>
                <w:szCs w:val="22"/>
              </w:rPr>
              <w:t>の概要</w:t>
            </w:r>
          </w:p>
        </w:tc>
        <w:tc>
          <w:tcPr>
            <w:tcW w:w="6372" w:type="dxa"/>
            <w:gridSpan w:val="2"/>
          </w:tcPr>
          <w:p w14:paraId="1F28EA75" w14:textId="77777777" w:rsidR="00A9249B" w:rsidRPr="009D2777" w:rsidRDefault="00A9249B" w:rsidP="009D2777">
            <w:pPr>
              <w:rPr>
                <w:sz w:val="21"/>
                <w:szCs w:val="22"/>
              </w:rPr>
            </w:pPr>
          </w:p>
        </w:tc>
      </w:tr>
      <w:tr w:rsidR="00A9249B" w14:paraId="048A3B12" w14:textId="77777777" w:rsidTr="00F65B00">
        <w:tc>
          <w:tcPr>
            <w:tcW w:w="2122" w:type="dxa"/>
          </w:tcPr>
          <w:p w14:paraId="33787BDE" w14:textId="3A3E7D96" w:rsidR="00A9249B" w:rsidRPr="009D2777" w:rsidRDefault="008E12E1" w:rsidP="009D2777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4</w:t>
            </w:r>
            <w:r w:rsidR="00A9249B">
              <w:rPr>
                <w:rFonts w:hint="eastAsia"/>
                <w:sz w:val="21"/>
                <w:szCs w:val="22"/>
              </w:rPr>
              <w:t>.</w:t>
            </w:r>
            <w:r w:rsidR="00A9249B" w:rsidRPr="009D2777">
              <w:rPr>
                <w:rFonts w:hint="eastAsia"/>
                <w:sz w:val="21"/>
                <w:szCs w:val="22"/>
              </w:rPr>
              <w:t>補助対象経費</w:t>
            </w:r>
          </w:p>
        </w:tc>
        <w:tc>
          <w:tcPr>
            <w:tcW w:w="6372" w:type="dxa"/>
            <w:gridSpan w:val="2"/>
          </w:tcPr>
          <w:p w14:paraId="70D3B316" w14:textId="6B7927D8" w:rsidR="00A9249B" w:rsidRPr="009D2777" w:rsidRDefault="00A9249B" w:rsidP="009D2777">
            <w:pPr>
              <w:rPr>
                <w:sz w:val="21"/>
                <w:szCs w:val="22"/>
              </w:rPr>
            </w:pPr>
            <w:r w:rsidRPr="00A9249B">
              <w:rPr>
                <w:rFonts w:hint="eastAsia"/>
                <w:sz w:val="21"/>
                <w:szCs w:val="22"/>
                <w:u w:val="single"/>
              </w:rPr>
              <w:t xml:space="preserve">金　　　　</w:t>
            </w:r>
            <w:r>
              <w:rPr>
                <w:rFonts w:hint="eastAsia"/>
                <w:sz w:val="21"/>
                <w:szCs w:val="22"/>
                <w:u w:val="single"/>
              </w:rPr>
              <w:t xml:space="preserve">　　　　</w:t>
            </w:r>
            <w:r w:rsidRPr="00A9249B">
              <w:rPr>
                <w:rFonts w:hint="eastAsia"/>
                <w:sz w:val="21"/>
                <w:szCs w:val="22"/>
                <w:u w:val="single"/>
              </w:rPr>
              <w:t xml:space="preserve">　　　円</w:t>
            </w:r>
            <w:r>
              <w:rPr>
                <w:rFonts w:hint="eastAsia"/>
                <w:sz w:val="21"/>
                <w:szCs w:val="22"/>
              </w:rPr>
              <w:t>（消費税及び地方消費税を除く）</w:t>
            </w:r>
          </w:p>
        </w:tc>
      </w:tr>
      <w:tr w:rsidR="00A9249B" w14:paraId="58F8C3E7" w14:textId="77777777" w:rsidTr="005A5D22">
        <w:tc>
          <w:tcPr>
            <w:tcW w:w="2122" w:type="dxa"/>
          </w:tcPr>
          <w:p w14:paraId="4608E08E" w14:textId="52565EDD" w:rsidR="00A9249B" w:rsidRPr="009D2777" w:rsidRDefault="008E12E1" w:rsidP="009D2777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5</w:t>
            </w:r>
            <w:r w:rsidR="00A9249B">
              <w:rPr>
                <w:rFonts w:hint="eastAsia"/>
                <w:sz w:val="21"/>
                <w:szCs w:val="22"/>
              </w:rPr>
              <w:t>.補助金交付申請額</w:t>
            </w:r>
          </w:p>
        </w:tc>
        <w:tc>
          <w:tcPr>
            <w:tcW w:w="6372" w:type="dxa"/>
            <w:gridSpan w:val="2"/>
          </w:tcPr>
          <w:p w14:paraId="0D671018" w14:textId="3D5B1708" w:rsidR="00A9249B" w:rsidRDefault="00A9249B" w:rsidP="009D2777">
            <w:pPr>
              <w:rPr>
                <w:sz w:val="21"/>
                <w:szCs w:val="22"/>
                <w:u w:val="single"/>
              </w:rPr>
            </w:pPr>
            <w:r w:rsidRPr="00A9249B">
              <w:rPr>
                <w:rFonts w:hint="eastAsia"/>
                <w:sz w:val="21"/>
                <w:szCs w:val="22"/>
                <w:u w:val="single"/>
              </w:rPr>
              <w:t xml:space="preserve">金　　　　</w:t>
            </w:r>
            <w:r>
              <w:rPr>
                <w:rFonts w:hint="eastAsia"/>
                <w:sz w:val="21"/>
                <w:szCs w:val="22"/>
                <w:u w:val="single"/>
              </w:rPr>
              <w:t xml:space="preserve">　　　　</w:t>
            </w:r>
            <w:r w:rsidRPr="00A9249B">
              <w:rPr>
                <w:rFonts w:hint="eastAsia"/>
                <w:sz w:val="21"/>
                <w:szCs w:val="22"/>
                <w:u w:val="single"/>
              </w:rPr>
              <w:t xml:space="preserve">　　　円</w:t>
            </w:r>
          </w:p>
          <w:p w14:paraId="305F742E" w14:textId="2CC3F7A3" w:rsidR="00A9249B" w:rsidRPr="00A9249B" w:rsidRDefault="00A9249B" w:rsidP="009D2777">
            <w:pPr>
              <w:rPr>
                <w:sz w:val="21"/>
                <w:szCs w:val="22"/>
              </w:rPr>
            </w:pPr>
            <w:r w:rsidRPr="00A9249B">
              <w:rPr>
                <w:rFonts w:hint="eastAsia"/>
                <w:sz w:val="21"/>
                <w:szCs w:val="22"/>
              </w:rPr>
              <w:t>（</w:t>
            </w:r>
            <w:r w:rsidR="007D362E">
              <w:rPr>
                <w:rFonts w:hint="eastAsia"/>
                <w:sz w:val="21"/>
                <w:szCs w:val="22"/>
              </w:rPr>
              <w:t>4</w:t>
            </w:r>
            <w:r w:rsidRPr="00A9249B">
              <w:rPr>
                <w:rFonts w:hint="eastAsia"/>
                <w:sz w:val="21"/>
                <w:szCs w:val="22"/>
              </w:rPr>
              <w:t>.補助対象経費×3/10、上限</w:t>
            </w:r>
            <w:r w:rsidR="0090384C">
              <w:rPr>
                <w:rFonts w:hint="eastAsia"/>
                <w:sz w:val="21"/>
                <w:szCs w:val="22"/>
              </w:rPr>
              <w:t>5</w:t>
            </w:r>
            <w:r w:rsidRPr="00A9249B">
              <w:rPr>
                <w:rFonts w:hint="eastAsia"/>
                <w:sz w:val="21"/>
                <w:szCs w:val="22"/>
              </w:rPr>
              <w:t>00,000円）</w:t>
            </w:r>
          </w:p>
        </w:tc>
      </w:tr>
      <w:tr w:rsidR="00A9249B" w14:paraId="1FD3E8E5" w14:textId="77777777" w:rsidTr="00D44C51">
        <w:tc>
          <w:tcPr>
            <w:tcW w:w="2122" w:type="dxa"/>
          </w:tcPr>
          <w:p w14:paraId="5A8061CA" w14:textId="3B884F8A" w:rsidR="00A9249B" w:rsidRPr="009D2777" w:rsidRDefault="008E12E1" w:rsidP="009D2777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6</w:t>
            </w:r>
            <w:r w:rsidR="00A9249B">
              <w:rPr>
                <w:rFonts w:hint="eastAsia"/>
                <w:sz w:val="21"/>
                <w:szCs w:val="22"/>
              </w:rPr>
              <w:t>.</w:t>
            </w:r>
            <w:r w:rsidR="0015766F">
              <w:rPr>
                <w:rFonts w:hint="eastAsia"/>
                <w:sz w:val="21"/>
                <w:szCs w:val="22"/>
              </w:rPr>
              <w:t>実施</w:t>
            </w:r>
            <w:r w:rsidR="00A9249B">
              <w:rPr>
                <w:rFonts w:hint="eastAsia"/>
                <w:sz w:val="21"/>
                <w:szCs w:val="22"/>
              </w:rPr>
              <w:t>期間</w:t>
            </w:r>
          </w:p>
        </w:tc>
        <w:tc>
          <w:tcPr>
            <w:tcW w:w="6372" w:type="dxa"/>
            <w:gridSpan w:val="2"/>
          </w:tcPr>
          <w:p w14:paraId="1552AD6D" w14:textId="14132AEB" w:rsidR="00A9249B" w:rsidRPr="009D2777" w:rsidRDefault="00A9249B" w:rsidP="009D2777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年　　月　　日～　　　　年　　月　　日</w:t>
            </w:r>
          </w:p>
        </w:tc>
      </w:tr>
      <w:tr w:rsidR="00A9249B" w14:paraId="4B5213DD" w14:textId="77777777" w:rsidTr="00A9249B">
        <w:trPr>
          <w:trHeight w:val="792"/>
        </w:trPr>
        <w:tc>
          <w:tcPr>
            <w:tcW w:w="2122" w:type="dxa"/>
          </w:tcPr>
          <w:p w14:paraId="1F9A58CF" w14:textId="43003523" w:rsidR="00A9249B" w:rsidRPr="009D2777" w:rsidRDefault="008E12E1" w:rsidP="009D2777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7</w:t>
            </w:r>
            <w:r w:rsidR="00A9249B">
              <w:rPr>
                <w:rFonts w:hint="eastAsia"/>
                <w:sz w:val="21"/>
                <w:szCs w:val="22"/>
              </w:rPr>
              <w:t>.添付書類</w:t>
            </w:r>
          </w:p>
        </w:tc>
        <w:tc>
          <w:tcPr>
            <w:tcW w:w="6372" w:type="dxa"/>
            <w:gridSpan w:val="2"/>
          </w:tcPr>
          <w:p w14:paraId="48AE82E8" w14:textId="77777777" w:rsidR="00A9249B" w:rsidRDefault="00A9249B" w:rsidP="009D2777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（１）見積書、設計図書の写し</w:t>
            </w:r>
          </w:p>
          <w:p w14:paraId="205A0D2F" w14:textId="77777777" w:rsidR="00A9249B" w:rsidRDefault="00A9249B" w:rsidP="009D2777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（２）施工前の状態確認できる写真</w:t>
            </w:r>
          </w:p>
          <w:p w14:paraId="63B9006C" w14:textId="55FFBDF1" w:rsidR="00A9249B" w:rsidRPr="009D2777" w:rsidRDefault="00A9249B" w:rsidP="009D2777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（３）その他村長が必要と認めるもの</w:t>
            </w:r>
          </w:p>
        </w:tc>
      </w:tr>
    </w:tbl>
    <w:p w14:paraId="56B2B745" w14:textId="3D2C8A15" w:rsidR="00497936" w:rsidRPr="00B425EC" w:rsidRDefault="00497936" w:rsidP="005D314B">
      <w:pPr>
        <w:rPr>
          <w:rFonts w:ascii="ＭＳ 明朝" w:eastAsia="ＭＳ 明朝" w:hAnsi="ＭＳ 明朝" w:hint="eastAsia"/>
          <w:sz w:val="21"/>
          <w:szCs w:val="22"/>
        </w:rPr>
      </w:pPr>
    </w:p>
    <w:sectPr w:rsidR="00497936" w:rsidRPr="00B425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942B4" w14:textId="77777777" w:rsidR="000A2079" w:rsidRDefault="000A2079" w:rsidP="008131A4">
      <w:pPr>
        <w:spacing w:after="0" w:line="240" w:lineRule="auto"/>
      </w:pPr>
      <w:r>
        <w:separator/>
      </w:r>
    </w:p>
  </w:endnote>
  <w:endnote w:type="continuationSeparator" w:id="0">
    <w:p w14:paraId="275F14DD" w14:textId="77777777" w:rsidR="000A2079" w:rsidRDefault="000A2079" w:rsidP="0081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97E31" w14:textId="77777777" w:rsidR="000A2079" w:rsidRDefault="000A2079" w:rsidP="008131A4">
      <w:pPr>
        <w:spacing w:after="0" w:line="240" w:lineRule="auto"/>
      </w:pPr>
      <w:r>
        <w:separator/>
      </w:r>
    </w:p>
  </w:footnote>
  <w:footnote w:type="continuationSeparator" w:id="0">
    <w:p w14:paraId="7466FCE7" w14:textId="77777777" w:rsidR="000A2079" w:rsidRDefault="000A2079" w:rsidP="00813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4B"/>
    <w:rsid w:val="000A2079"/>
    <w:rsid w:val="000A676B"/>
    <w:rsid w:val="0015766F"/>
    <w:rsid w:val="00180283"/>
    <w:rsid w:val="001947C0"/>
    <w:rsid w:val="001F6C4B"/>
    <w:rsid w:val="00222C2C"/>
    <w:rsid w:val="002402EC"/>
    <w:rsid w:val="003272A1"/>
    <w:rsid w:val="00327AD7"/>
    <w:rsid w:val="00497936"/>
    <w:rsid w:val="004E1CF9"/>
    <w:rsid w:val="00565FDE"/>
    <w:rsid w:val="0057043B"/>
    <w:rsid w:val="005D314B"/>
    <w:rsid w:val="005E29A6"/>
    <w:rsid w:val="005F5283"/>
    <w:rsid w:val="0065375E"/>
    <w:rsid w:val="00653B22"/>
    <w:rsid w:val="00695F00"/>
    <w:rsid w:val="00781DD7"/>
    <w:rsid w:val="007D362E"/>
    <w:rsid w:val="008131A4"/>
    <w:rsid w:val="00856A9A"/>
    <w:rsid w:val="008E12E1"/>
    <w:rsid w:val="0090384C"/>
    <w:rsid w:val="009A7FED"/>
    <w:rsid w:val="009D2777"/>
    <w:rsid w:val="00A9249B"/>
    <w:rsid w:val="00B338B5"/>
    <w:rsid w:val="00B37720"/>
    <w:rsid w:val="00B425EC"/>
    <w:rsid w:val="00CC5709"/>
    <w:rsid w:val="00CF0E5A"/>
    <w:rsid w:val="00D87C09"/>
    <w:rsid w:val="00E922EB"/>
    <w:rsid w:val="00F2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33689"/>
  <w15:chartTrackingRefBased/>
  <w15:docId w15:val="{787609C6-7DCB-46C0-B831-C3DEE647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C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C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C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C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C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C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C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C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6C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6C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6C4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6C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6C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6C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6C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6C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6C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6C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6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C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6C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6C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C4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6C4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6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6C4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6C4B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9D2777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9D2777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9D2777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9D2777"/>
    <w:rPr>
      <w:rFonts w:ascii="ＭＳ 明朝" w:eastAsia="ＭＳ 明朝" w:hAnsi="ＭＳ 明朝"/>
    </w:rPr>
  </w:style>
  <w:style w:type="table" w:styleId="ae">
    <w:name w:val="Table Grid"/>
    <w:basedOn w:val="a1"/>
    <w:uiPriority w:val="39"/>
    <w:rsid w:val="009D2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131A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8131A4"/>
  </w:style>
  <w:style w:type="paragraph" w:styleId="af1">
    <w:name w:val="footer"/>
    <w:basedOn w:val="a"/>
    <w:link w:val="af2"/>
    <w:uiPriority w:val="99"/>
    <w:unhideWhenUsed/>
    <w:rsid w:val="008131A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813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坂田 一万</dc:creator>
  <cp:keywords/>
  <dc:description/>
  <cp:lastModifiedBy>若月 瑞歩</cp:lastModifiedBy>
  <cp:revision>12</cp:revision>
  <cp:lastPrinted>2025-03-06T06:50:00Z</cp:lastPrinted>
  <dcterms:created xsi:type="dcterms:W3CDTF">2024-12-18T00:59:00Z</dcterms:created>
  <dcterms:modified xsi:type="dcterms:W3CDTF">2025-06-04T06:08:00Z</dcterms:modified>
</cp:coreProperties>
</file>