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D575E" w14:textId="086A4F77" w:rsidR="00CE6FD2" w:rsidRPr="00FF6E80" w:rsidRDefault="006E7D89" w:rsidP="00FF6E80">
      <w:pPr>
        <w:jc w:val="center"/>
        <w:rPr>
          <w:sz w:val="40"/>
          <w:szCs w:val="40"/>
        </w:rPr>
      </w:pPr>
      <w:r w:rsidRPr="00FF6E80">
        <w:rPr>
          <w:rFonts w:hint="eastAsia"/>
          <w:sz w:val="40"/>
          <w:szCs w:val="40"/>
        </w:rPr>
        <w:t>天龍村議会傍聴申込書</w:t>
      </w:r>
    </w:p>
    <w:tbl>
      <w:tblPr>
        <w:tblStyle w:val="aa"/>
        <w:tblW w:w="0" w:type="auto"/>
        <w:tblLook w:val="04A0" w:firstRow="1" w:lastRow="0" w:firstColumn="1" w:lastColumn="0" w:noHBand="0" w:noVBand="1"/>
      </w:tblPr>
      <w:tblGrid>
        <w:gridCol w:w="1890"/>
        <w:gridCol w:w="7088"/>
      </w:tblGrid>
      <w:tr w:rsidR="006E7D89" w14:paraId="61337014" w14:textId="77777777" w:rsidTr="003C3767">
        <w:trPr>
          <w:trHeight w:val="1587"/>
        </w:trPr>
        <w:tc>
          <w:tcPr>
            <w:tcW w:w="1838" w:type="dxa"/>
            <w:vAlign w:val="center"/>
          </w:tcPr>
          <w:p w14:paraId="65A651A5" w14:textId="77777777" w:rsidR="006E7D89" w:rsidRDefault="006E7D89" w:rsidP="000A282B">
            <w:pPr>
              <w:jc w:val="both"/>
            </w:pPr>
          </w:p>
          <w:p w14:paraId="6BB1AEF4" w14:textId="1F53094D" w:rsidR="006E7D89" w:rsidRDefault="006E7D89" w:rsidP="000A282B">
            <w:pPr>
              <w:jc w:val="both"/>
            </w:pPr>
            <w:r w:rsidRPr="008934ED">
              <w:rPr>
                <w:rFonts w:hint="eastAsia"/>
                <w:spacing w:val="59"/>
                <w:kern w:val="0"/>
                <w:fitText w:val="1673" w:id="-713939967"/>
              </w:rPr>
              <w:t>開催希望</w:t>
            </w:r>
            <w:r w:rsidRPr="008934ED">
              <w:rPr>
                <w:rFonts w:hint="eastAsia"/>
                <w:spacing w:val="1"/>
                <w:kern w:val="0"/>
                <w:fitText w:val="1673" w:id="-713939967"/>
              </w:rPr>
              <w:t>日</w:t>
            </w:r>
          </w:p>
        </w:tc>
        <w:tc>
          <w:tcPr>
            <w:tcW w:w="7088" w:type="dxa"/>
            <w:vAlign w:val="center"/>
          </w:tcPr>
          <w:p w14:paraId="5F9943FF" w14:textId="04826F69" w:rsidR="006E7D89" w:rsidRDefault="006E7D89" w:rsidP="000A282B">
            <w:pPr>
              <w:jc w:val="both"/>
            </w:pPr>
            <w:r>
              <w:rPr>
                <w:rFonts w:hint="eastAsia"/>
              </w:rPr>
              <w:t xml:space="preserve">　　　　</w:t>
            </w:r>
            <w:r w:rsidR="00FF6E80">
              <w:rPr>
                <w:rFonts w:hint="eastAsia"/>
              </w:rPr>
              <w:t xml:space="preserve">　　</w:t>
            </w:r>
            <w:r>
              <w:rPr>
                <w:rFonts w:hint="eastAsia"/>
              </w:rPr>
              <w:t>年</w:t>
            </w:r>
            <w:r w:rsidR="00FF6E80">
              <w:rPr>
                <w:rFonts w:hint="eastAsia"/>
              </w:rPr>
              <w:t xml:space="preserve"> </w:t>
            </w:r>
            <w:r>
              <w:rPr>
                <w:rFonts w:hint="eastAsia"/>
              </w:rPr>
              <w:t xml:space="preserve">　　月</w:t>
            </w:r>
            <w:r w:rsidR="00FF6E80">
              <w:rPr>
                <w:rFonts w:hint="eastAsia"/>
              </w:rPr>
              <w:t xml:space="preserve"> </w:t>
            </w:r>
            <w:r>
              <w:rPr>
                <w:rFonts w:hint="eastAsia"/>
              </w:rPr>
              <w:t xml:space="preserve">　　日　　　　　　開　　</w:t>
            </w:r>
            <w:r w:rsidR="00FF6E80">
              <w:rPr>
                <w:rFonts w:hint="eastAsia"/>
              </w:rPr>
              <w:t xml:space="preserve">　</w:t>
            </w:r>
            <w:r>
              <w:rPr>
                <w:rFonts w:hint="eastAsia"/>
              </w:rPr>
              <w:t>催</w:t>
            </w:r>
          </w:p>
          <w:p w14:paraId="05B067E5" w14:textId="77777777" w:rsidR="003C3767" w:rsidRDefault="003C3767" w:rsidP="000A282B">
            <w:pPr>
              <w:jc w:val="both"/>
              <w:rPr>
                <w:rFonts w:hint="eastAsia"/>
              </w:rPr>
            </w:pPr>
          </w:p>
          <w:p w14:paraId="25DA880A" w14:textId="153099A1" w:rsidR="006E7D89" w:rsidRDefault="006E7D89" w:rsidP="000A282B">
            <w:pPr>
              <w:ind w:firstLineChars="100" w:firstLine="267"/>
              <w:jc w:val="both"/>
            </w:pPr>
            <w:r>
              <w:rPr>
                <w:rFonts w:hint="eastAsia"/>
              </w:rPr>
              <w:t>第　　回　　定</w:t>
            </w:r>
            <w:r w:rsidR="00FF6E80">
              <w:rPr>
                <w:rFonts w:hint="eastAsia"/>
              </w:rPr>
              <w:t xml:space="preserve">　</w:t>
            </w:r>
            <w:r>
              <w:rPr>
                <w:rFonts w:hint="eastAsia"/>
              </w:rPr>
              <w:t>例・臨</w:t>
            </w:r>
            <w:r w:rsidR="00FF6E80">
              <w:rPr>
                <w:rFonts w:hint="eastAsia"/>
              </w:rPr>
              <w:t xml:space="preserve">　</w:t>
            </w:r>
            <w:r>
              <w:rPr>
                <w:rFonts w:hint="eastAsia"/>
              </w:rPr>
              <w:t>時　　　　　　村</w:t>
            </w:r>
            <w:r w:rsidR="00FF6E80">
              <w:rPr>
                <w:rFonts w:hint="eastAsia"/>
              </w:rPr>
              <w:t xml:space="preserve">　</w:t>
            </w:r>
            <w:r>
              <w:rPr>
                <w:rFonts w:hint="eastAsia"/>
              </w:rPr>
              <w:t>議</w:t>
            </w:r>
            <w:r w:rsidR="00FF6E80">
              <w:rPr>
                <w:rFonts w:hint="eastAsia"/>
              </w:rPr>
              <w:t xml:space="preserve">　</w:t>
            </w:r>
            <w:r>
              <w:rPr>
                <w:rFonts w:hint="eastAsia"/>
              </w:rPr>
              <w:t>会</w:t>
            </w:r>
          </w:p>
          <w:p w14:paraId="1A91AA00" w14:textId="56A7E467" w:rsidR="006E7D89" w:rsidRDefault="006E7D89" w:rsidP="000A282B">
            <w:pPr>
              <w:jc w:val="both"/>
            </w:pPr>
            <w:r>
              <w:rPr>
                <w:rFonts w:hint="eastAsia"/>
              </w:rPr>
              <w:t xml:space="preserve">　　　　　　　　　　　　　　　</w:t>
            </w:r>
            <w:r w:rsidR="00FF6E80">
              <w:rPr>
                <w:rFonts w:hint="eastAsia"/>
              </w:rPr>
              <w:t xml:space="preserve">　　 </w:t>
            </w:r>
            <w:r>
              <w:rPr>
                <w:rFonts w:hint="eastAsia"/>
              </w:rPr>
              <w:t xml:space="preserve">　　（本</w:t>
            </w:r>
            <w:r w:rsidR="00FF6E80">
              <w:rPr>
                <w:rFonts w:hint="eastAsia"/>
              </w:rPr>
              <w:t xml:space="preserve"> </w:t>
            </w:r>
            <w:r>
              <w:rPr>
                <w:rFonts w:hint="eastAsia"/>
              </w:rPr>
              <w:t>会</w:t>
            </w:r>
            <w:r w:rsidR="00FF6E80">
              <w:rPr>
                <w:rFonts w:hint="eastAsia"/>
              </w:rPr>
              <w:t xml:space="preserve"> </w:t>
            </w:r>
            <w:r>
              <w:rPr>
                <w:rFonts w:hint="eastAsia"/>
              </w:rPr>
              <w:t>議）</w:t>
            </w:r>
          </w:p>
        </w:tc>
      </w:tr>
      <w:tr w:rsidR="006E7D89" w14:paraId="0E0D4863" w14:textId="77777777" w:rsidTr="003C3767">
        <w:trPr>
          <w:trHeight w:val="1020"/>
        </w:trPr>
        <w:tc>
          <w:tcPr>
            <w:tcW w:w="1838" w:type="dxa"/>
            <w:vAlign w:val="center"/>
          </w:tcPr>
          <w:p w14:paraId="0D5FA44F" w14:textId="4E577C6C" w:rsidR="006E7D89" w:rsidRDefault="006E7D89" w:rsidP="000A282B">
            <w:pPr>
              <w:jc w:val="both"/>
            </w:pPr>
            <w:r>
              <w:rPr>
                <w:rFonts w:hint="eastAsia"/>
              </w:rPr>
              <w:t>団体申し込み</w:t>
            </w:r>
            <w:r w:rsidRPr="003C3767">
              <w:rPr>
                <w:rFonts w:hint="eastAsia"/>
                <w:spacing w:val="23"/>
                <w:kern w:val="0"/>
                <w:fitText w:val="1673" w:id="-713939968"/>
              </w:rPr>
              <w:t>の場合を含</w:t>
            </w:r>
            <w:r w:rsidRPr="003C3767">
              <w:rPr>
                <w:rFonts w:hint="eastAsia"/>
                <w:spacing w:val="2"/>
                <w:kern w:val="0"/>
                <w:fitText w:val="1673" w:id="-713939968"/>
              </w:rPr>
              <w:t>む</w:t>
            </w:r>
          </w:p>
        </w:tc>
        <w:tc>
          <w:tcPr>
            <w:tcW w:w="7088" w:type="dxa"/>
            <w:vAlign w:val="center"/>
          </w:tcPr>
          <w:p w14:paraId="61B8455D" w14:textId="77777777" w:rsidR="006E7D89" w:rsidRDefault="006E7D89" w:rsidP="000A282B">
            <w:pPr>
              <w:jc w:val="both"/>
            </w:pPr>
          </w:p>
          <w:p w14:paraId="292F1389" w14:textId="64EEE905" w:rsidR="006E7D89" w:rsidRDefault="006E7D89" w:rsidP="000A282B">
            <w:pPr>
              <w:ind w:firstLineChars="100" w:firstLine="267"/>
              <w:jc w:val="both"/>
            </w:pPr>
            <w:r>
              <w:rPr>
                <w:rFonts w:hint="eastAsia"/>
              </w:rPr>
              <w:t>傍聴申込者数（申込者を含め）　　　計　　　　名</w:t>
            </w:r>
          </w:p>
        </w:tc>
      </w:tr>
    </w:tbl>
    <w:p w14:paraId="7F3D6C04" w14:textId="77777777" w:rsidR="006E7D89" w:rsidRPr="003C3767" w:rsidRDefault="006E7D89">
      <w:pPr>
        <w:rPr>
          <w:rFonts w:ascii="ＭＳ Ｐゴシック" w:eastAsia="ＭＳ Ｐゴシック" w:hAnsi="ＭＳ Ｐゴシック"/>
        </w:rPr>
      </w:pPr>
    </w:p>
    <w:p w14:paraId="2411130B" w14:textId="06565AE4" w:rsidR="006E7D89" w:rsidRPr="003C3767" w:rsidRDefault="006E7D89" w:rsidP="002C22FA">
      <w:pPr>
        <w:spacing w:line="360" w:lineRule="auto"/>
        <w:rPr>
          <w:rFonts w:ascii="ＭＳ Ｐゴシック" w:eastAsia="ＭＳ Ｐゴシック" w:hAnsi="ＭＳ Ｐゴシック"/>
        </w:rPr>
      </w:pPr>
      <w:r w:rsidRPr="003C3767">
        <w:rPr>
          <w:rFonts w:ascii="ＭＳ Ｐゴシック" w:eastAsia="ＭＳ Ｐゴシック" w:hAnsi="ＭＳ Ｐゴシック" w:hint="eastAsia"/>
        </w:rPr>
        <w:t>上記のとおり「天龍村議会傍聴規則」を守り傍聴を申し込みます。</w:t>
      </w:r>
    </w:p>
    <w:p w14:paraId="530692D7" w14:textId="1B7BB78E" w:rsidR="006E7D89" w:rsidRPr="003C3767" w:rsidRDefault="006E7D89" w:rsidP="002C22FA">
      <w:pPr>
        <w:spacing w:line="240" w:lineRule="auto"/>
        <w:rPr>
          <w:rFonts w:ascii="ＭＳ Ｐゴシック" w:eastAsia="ＭＳ Ｐゴシック" w:hAnsi="ＭＳ Ｐゴシック"/>
        </w:rPr>
      </w:pPr>
      <w:r w:rsidRPr="003C3767">
        <w:rPr>
          <w:rFonts w:ascii="ＭＳ Ｐゴシック" w:eastAsia="ＭＳ Ｐゴシック" w:hAnsi="ＭＳ Ｐゴシック" w:hint="eastAsia"/>
        </w:rPr>
        <w:t>【傍聴にあたっての留意事項】</w:t>
      </w:r>
    </w:p>
    <w:p w14:paraId="0F27B344" w14:textId="7AABAAE5" w:rsidR="003C3767" w:rsidRPr="003C3767" w:rsidRDefault="0082375C" w:rsidP="002C22FA">
      <w:pPr>
        <w:pStyle w:val="a9"/>
        <w:numPr>
          <w:ilvl w:val="0"/>
          <w:numId w:val="1"/>
        </w:numPr>
        <w:spacing w:line="240" w:lineRule="auto"/>
        <w:ind w:left="624" w:hanging="482"/>
        <w:contextualSpacing w:val="0"/>
        <w:rPr>
          <w:rFonts w:ascii="ＭＳ Ｐゴシック" w:eastAsia="ＭＳ Ｐゴシック" w:hAnsi="ＭＳ Ｐゴシック" w:hint="eastAsia"/>
        </w:rPr>
      </w:pPr>
      <w:r w:rsidRPr="003C3767">
        <w:rPr>
          <w:rFonts w:ascii="ＭＳ Ｐゴシック" w:eastAsia="ＭＳ Ｐゴシック" w:hAnsi="ＭＳ Ｐゴシック" w:hint="eastAsia"/>
        </w:rPr>
        <w:t>傍聴人は、静粛を旨とし、議場における言論に対して拍手その他の方法により賛否を表明することはできません。</w:t>
      </w:r>
    </w:p>
    <w:p w14:paraId="1A6F76CF" w14:textId="7BDF00B4" w:rsidR="003C3767" w:rsidRPr="001856F7" w:rsidRDefault="0082375C" w:rsidP="002C22FA">
      <w:pPr>
        <w:pStyle w:val="a9"/>
        <w:numPr>
          <w:ilvl w:val="0"/>
          <w:numId w:val="1"/>
        </w:numPr>
        <w:ind w:left="624" w:hanging="482"/>
        <w:contextualSpacing w:val="0"/>
        <w:rPr>
          <w:rFonts w:ascii="ＭＳ Ｐゴシック" w:eastAsia="ＭＳ Ｐゴシック" w:hAnsi="ＭＳ Ｐゴシック" w:hint="eastAsia"/>
          <w:u w:val="double"/>
        </w:rPr>
      </w:pPr>
      <w:r w:rsidRPr="001856F7">
        <w:rPr>
          <w:rFonts w:ascii="ＭＳ Ｐゴシック" w:eastAsia="ＭＳ Ｐゴシック" w:hAnsi="ＭＳ Ｐゴシック" w:hint="eastAsia"/>
          <w:u w:val="double"/>
        </w:rPr>
        <w:t>傍聴席（議場室）への出入りは、開会前、休憩時間、再開時及び閉会時のみとします。みだりに席を離れないようお願いします。</w:t>
      </w:r>
    </w:p>
    <w:p w14:paraId="05A0FEC8" w14:textId="7CE212C3" w:rsidR="003C3767" w:rsidRPr="003C3767" w:rsidRDefault="0082375C" w:rsidP="002C22FA">
      <w:pPr>
        <w:pStyle w:val="a9"/>
        <w:numPr>
          <w:ilvl w:val="0"/>
          <w:numId w:val="1"/>
        </w:numPr>
        <w:ind w:left="624" w:hanging="482"/>
        <w:contextualSpacing w:val="0"/>
        <w:rPr>
          <w:rFonts w:ascii="ＭＳ Ｐゴシック" w:eastAsia="ＭＳ Ｐゴシック" w:hAnsi="ＭＳ Ｐゴシック" w:hint="eastAsia"/>
        </w:rPr>
      </w:pPr>
      <w:r w:rsidRPr="003C3767">
        <w:rPr>
          <w:rFonts w:ascii="ＭＳ Ｐゴシック" w:eastAsia="ＭＳ Ｐゴシック" w:hAnsi="ＭＳ Ｐゴシック" w:hint="eastAsia"/>
        </w:rPr>
        <w:t>傍聴人は、カメラ等による撮影また録音等は禁止されています。ただし、報道関係者については、議長の許可により認められています。</w:t>
      </w:r>
    </w:p>
    <w:p w14:paraId="1A15DC5C" w14:textId="67229F64" w:rsidR="003C3767" w:rsidRPr="003C3767" w:rsidRDefault="0082375C" w:rsidP="002C22FA">
      <w:pPr>
        <w:pStyle w:val="a9"/>
        <w:numPr>
          <w:ilvl w:val="0"/>
          <w:numId w:val="1"/>
        </w:numPr>
        <w:ind w:left="624" w:hanging="482"/>
        <w:contextualSpacing w:val="0"/>
        <w:rPr>
          <w:rFonts w:ascii="ＭＳ Ｐゴシック" w:eastAsia="ＭＳ Ｐゴシック" w:hAnsi="ＭＳ Ｐゴシック" w:hint="eastAsia"/>
        </w:rPr>
      </w:pPr>
      <w:r w:rsidRPr="003C3767">
        <w:rPr>
          <w:rFonts w:ascii="ＭＳ Ｐゴシック" w:eastAsia="ＭＳ Ｐゴシック" w:hAnsi="ＭＳ Ｐゴシック" w:hint="eastAsia"/>
        </w:rPr>
        <w:t>張り紙、ビラ、掲示板、プラカード、垂れ幕、かさの類を携行している者、鉢巻、腕章、たすき、ヘルメット、サンダルを着用している者は傍聴できません。</w:t>
      </w:r>
    </w:p>
    <w:p w14:paraId="4557ED09" w14:textId="6B971A47" w:rsidR="003C3767" w:rsidRPr="003C3767" w:rsidRDefault="0082375C" w:rsidP="002C22FA">
      <w:pPr>
        <w:pStyle w:val="a9"/>
        <w:numPr>
          <w:ilvl w:val="0"/>
          <w:numId w:val="1"/>
        </w:numPr>
        <w:ind w:left="624" w:hanging="482"/>
        <w:contextualSpacing w:val="0"/>
        <w:rPr>
          <w:rFonts w:ascii="ＭＳ Ｐゴシック" w:eastAsia="ＭＳ Ｐゴシック" w:hAnsi="ＭＳ Ｐゴシック" w:hint="eastAsia"/>
        </w:rPr>
      </w:pPr>
      <w:r w:rsidRPr="003C3767">
        <w:rPr>
          <w:rFonts w:ascii="ＭＳ Ｐゴシック" w:eastAsia="ＭＳ Ｐゴシック" w:hAnsi="ＭＳ Ｐゴシック" w:hint="eastAsia"/>
        </w:rPr>
        <w:t>その他、傍聴人は係員の指示に従ってください。</w:t>
      </w:r>
    </w:p>
    <w:p w14:paraId="13A4E2D7" w14:textId="758E94FB" w:rsidR="003C3767" w:rsidRPr="003C3767" w:rsidRDefault="0082375C" w:rsidP="002C22FA">
      <w:pPr>
        <w:pStyle w:val="a9"/>
        <w:numPr>
          <w:ilvl w:val="0"/>
          <w:numId w:val="1"/>
        </w:numPr>
        <w:ind w:left="624" w:hanging="482"/>
        <w:contextualSpacing w:val="0"/>
        <w:rPr>
          <w:rFonts w:ascii="ＭＳ Ｐゴシック" w:eastAsia="ＭＳ Ｐゴシック" w:hAnsi="ＭＳ Ｐゴシック" w:hint="eastAsia"/>
        </w:rPr>
      </w:pPr>
      <w:r w:rsidRPr="003C3767">
        <w:rPr>
          <w:rFonts w:ascii="ＭＳ Ｐゴシック" w:eastAsia="ＭＳ Ｐゴシック" w:hAnsi="ＭＳ Ｐゴシック" w:hint="eastAsia"/>
        </w:rPr>
        <w:t>上記を厳守しない場合は、議長の命令により退場となることがあります。</w:t>
      </w:r>
    </w:p>
    <w:p w14:paraId="0B25C5C0" w14:textId="2A675DFF" w:rsidR="0082375C" w:rsidRPr="003C3767" w:rsidRDefault="0082375C" w:rsidP="003C3767">
      <w:pPr>
        <w:ind w:firstLineChars="500" w:firstLine="1334"/>
        <w:rPr>
          <w:rFonts w:ascii="ＭＳ Ｐゴシック" w:eastAsia="ＭＳ Ｐゴシック" w:hAnsi="ＭＳ Ｐゴシック"/>
        </w:rPr>
      </w:pPr>
      <w:r w:rsidRPr="003C3767">
        <w:rPr>
          <w:rFonts w:ascii="ＭＳ Ｐゴシック" w:eastAsia="ＭＳ Ｐゴシック" w:hAnsi="ＭＳ Ｐゴシック" w:hint="eastAsia"/>
        </w:rPr>
        <w:t>年　　月　　日</w:t>
      </w:r>
    </w:p>
    <w:p w14:paraId="4137AD98" w14:textId="1037A536" w:rsidR="0082375C" w:rsidRPr="003C3767" w:rsidRDefault="0082375C" w:rsidP="0082375C">
      <w:pPr>
        <w:rPr>
          <w:rFonts w:ascii="ＭＳ Ｐゴシック" w:eastAsia="ＭＳ Ｐゴシック" w:hAnsi="ＭＳ Ｐゴシック"/>
        </w:rPr>
      </w:pPr>
      <w:r w:rsidRPr="003C3767">
        <w:rPr>
          <w:rFonts w:ascii="ＭＳ Ｐゴシック" w:eastAsia="ＭＳ Ｐゴシック" w:hAnsi="ＭＳ Ｐゴシック" w:hint="eastAsia"/>
        </w:rPr>
        <w:t xml:space="preserve">　　　　　　　　</w:t>
      </w:r>
      <w:r w:rsidR="003C3767">
        <w:rPr>
          <w:rFonts w:ascii="ＭＳ Ｐゴシック" w:eastAsia="ＭＳ Ｐゴシック" w:hAnsi="ＭＳ Ｐゴシック" w:hint="eastAsia"/>
        </w:rPr>
        <w:t xml:space="preserve">　　　　　　</w:t>
      </w:r>
      <w:r w:rsidRPr="003C3767">
        <w:rPr>
          <w:rFonts w:ascii="ＭＳ Ｐゴシック" w:eastAsia="ＭＳ Ｐゴシック" w:hAnsi="ＭＳ Ｐゴシック" w:hint="eastAsia"/>
        </w:rPr>
        <w:t xml:space="preserve">　　　　　　　申込者氏名　　　　</w:t>
      </w:r>
      <w:r w:rsidR="003C3767">
        <w:rPr>
          <w:rFonts w:ascii="ＭＳ Ｐゴシック" w:eastAsia="ＭＳ Ｐゴシック" w:hAnsi="ＭＳ Ｐゴシック" w:hint="eastAsia"/>
        </w:rPr>
        <w:t xml:space="preserve">　　　　　　　　　</w:t>
      </w:r>
      <w:r w:rsidRPr="003C3767">
        <w:rPr>
          <w:rFonts w:ascii="ＭＳ Ｐゴシック" w:eastAsia="ＭＳ Ｐゴシック" w:hAnsi="ＭＳ Ｐゴシック" w:hint="eastAsia"/>
        </w:rPr>
        <w:t xml:space="preserve">　　　　　　　　</w:t>
      </w:r>
      <w:r w:rsidR="008934ED" w:rsidRPr="003C3767">
        <w:rPr>
          <w:rFonts w:ascii="ＭＳ Ｐゴシック" w:eastAsia="ＭＳ Ｐゴシック" w:hAnsi="ＭＳ Ｐゴシック" w:hint="eastAsia"/>
        </w:rPr>
        <w:t>㊞</w:t>
      </w:r>
    </w:p>
    <w:p w14:paraId="6947A6CF" w14:textId="77777777" w:rsidR="0082375C" w:rsidRPr="003C3767" w:rsidRDefault="0082375C" w:rsidP="0082375C">
      <w:pPr>
        <w:rPr>
          <w:rFonts w:ascii="ＭＳ Ｐゴシック" w:eastAsia="ＭＳ Ｐゴシック" w:hAnsi="ＭＳ Ｐゴシック"/>
        </w:rPr>
      </w:pPr>
    </w:p>
    <w:p w14:paraId="66EA5EAA" w14:textId="71799F46" w:rsidR="0082375C" w:rsidRPr="003C3767" w:rsidRDefault="00FF6E80" w:rsidP="0082375C">
      <w:pPr>
        <w:rPr>
          <w:rFonts w:ascii="ＭＳ Ｐゴシック" w:eastAsia="ＭＳ Ｐゴシック" w:hAnsi="ＭＳ Ｐゴシック"/>
        </w:rPr>
      </w:pPr>
      <w:r w:rsidRPr="003C3767">
        <w:rPr>
          <w:rFonts w:ascii="ＭＳ Ｐゴシック" w:eastAsia="ＭＳ Ｐゴシック" w:hAnsi="ＭＳ Ｐゴシック" w:hint="eastAsia"/>
        </w:rPr>
        <w:t>上記申込みを承認する。</w:t>
      </w:r>
    </w:p>
    <w:p w14:paraId="6F6AA338" w14:textId="32A8B4D2" w:rsidR="00FF6E80" w:rsidRPr="003C3767" w:rsidRDefault="00FF6E80" w:rsidP="0082375C">
      <w:pPr>
        <w:rPr>
          <w:rFonts w:ascii="ＭＳ Ｐゴシック" w:eastAsia="ＭＳ Ｐゴシック" w:hAnsi="ＭＳ Ｐゴシック"/>
        </w:rPr>
      </w:pPr>
      <w:r w:rsidRPr="003C3767">
        <w:rPr>
          <w:rFonts w:ascii="ＭＳ Ｐゴシック" w:eastAsia="ＭＳ Ｐゴシック" w:hAnsi="ＭＳ Ｐゴシック" w:hint="eastAsia"/>
        </w:rPr>
        <w:t xml:space="preserve">　　　　　　　　</w:t>
      </w:r>
      <w:r w:rsidR="003C3767">
        <w:rPr>
          <w:rFonts w:ascii="ＭＳ Ｐゴシック" w:eastAsia="ＭＳ Ｐゴシック" w:hAnsi="ＭＳ Ｐゴシック" w:hint="eastAsia"/>
        </w:rPr>
        <w:t xml:space="preserve">　　　</w:t>
      </w:r>
      <w:r w:rsidRPr="003C3767">
        <w:rPr>
          <w:rFonts w:ascii="ＭＳ Ｐゴシック" w:eastAsia="ＭＳ Ｐゴシック" w:hAnsi="ＭＳ Ｐゴシック" w:hint="eastAsia"/>
        </w:rPr>
        <w:t xml:space="preserve">　　年　　月　　日</w:t>
      </w:r>
    </w:p>
    <w:p w14:paraId="124F45C9" w14:textId="09F2F0E0" w:rsidR="00FF6E80" w:rsidRPr="003C3767" w:rsidRDefault="00FF6E80" w:rsidP="0082375C">
      <w:pPr>
        <w:rPr>
          <w:rFonts w:ascii="ＭＳ Ｐゴシック" w:eastAsia="ＭＳ Ｐゴシック" w:hAnsi="ＭＳ Ｐゴシック"/>
        </w:rPr>
      </w:pPr>
      <w:r w:rsidRPr="003C3767">
        <w:rPr>
          <w:rFonts w:ascii="ＭＳ Ｐゴシック" w:eastAsia="ＭＳ Ｐゴシック" w:hAnsi="ＭＳ Ｐゴシック" w:hint="eastAsia"/>
        </w:rPr>
        <w:t xml:space="preserve">　　　　　　　　　　　</w:t>
      </w:r>
      <w:r w:rsidR="003C3767">
        <w:rPr>
          <w:rFonts w:ascii="ＭＳ Ｐゴシック" w:eastAsia="ＭＳ Ｐゴシック" w:hAnsi="ＭＳ Ｐゴシック" w:hint="eastAsia"/>
        </w:rPr>
        <w:t xml:space="preserve">　　　　　　</w:t>
      </w:r>
      <w:r w:rsidRPr="003C3767">
        <w:rPr>
          <w:rFonts w:ascii="ＭＳ Ｐゴシック" w:eastAsia="ＭＳ Ｐゴシック" w:hAnsi="ＭＳ Ｐゴシック" w:hint="eastAsia"/>
        </w:rPr>
        <w:t xml:space="preserve">　　　　　　　　　</w:t>
      </w:r>
      <w:r w:rsidR="003C3767">
        <w:rPr>
          <w:rFonts w:ascii="ＭＳ Ｐゴシック" w:eastAsia="ＭＳ Ｐゴシック" w:hAnsi="ＭＳ Ｐゴシック" w:hint="eastAsia"/>
        </w:rPr>
        <w:t xml:space="preserve">　　　　</w:t>
      </w:r>
      <w:r w:rsidRPr="003C3767">
        <w:rPr>
          <w:rFonts w:ascii="ＭＳ Ｐゴシック" w:eastAsia="ＭＳ Ｐゴシック" w:hAnsi="ＭＳ Ｐゴシック" w:hint="eastAsia"/>
        </w:rPr>
        <w:t xml:space="preserve">　天 龍 村 議 会 議 長</w:t>
      </w:r>
      <w:r w:rsidR="008934ED" w:rsidRPr="003C3767">
        <w:rPr>
          <w:rFonts w:ascii="ＭＳ Ｐゴシック" w:eastAsia="ＭＳ Ｐゴシック" w:hAnsi="ＭＳ Ｐゴシック" w:hint="eastAsia"/>
        </w:rPr>
        <w:t xml:space="preserve"> </w:t>
      </w:r>
      <w:r w:rsidR="003C3767">
        <w:rPr>
          <w:rFonts w:ascii="ＭＳ Ｐゴシック" w:eastAsia="ＭＳ Ｐゴシック" w:hAnsi="ＭＳ Ｐゴシック" w:hint="eastAsia"/>
        </w:rPr>
        <w:t xml:space="preserve">　</w:t>
      </w:r>
      <w:r w:rsidRPr="003C3767">
        <w:rPr>
          <w:rFonts w:ascii="ＭＳ Ｐゴシック" w:eastAsia="ＭＳ Ｐゴシック" w:hAnsi="ＭＳ Ｐゴシック" w:hint="eastAsia"/>
        </w:rPr>
        <w:t xml:space="preserve">　 </w:t>
      </w:r>
      <w:r w:rsidRPr="003C3767">
        <w:rPr>
          <w:rFonts w:ascii="ＭＳ Ｐゴシック" w:eastAsia="ＭＳ Ｐゴシック" w:hAnsi="ＭＳ Ｐゴシック" w:hint="eastAsia"/>
          <w:sz w:val="18"/>
          <w:szCs w:val="18"/>
          <w:bdr w:val="single" w:sz="4" w:space="0" w:color="auto"/>
        </w:rPr>
        <w:t>印</w:t>
      </w:r>
    </w:p>
    <w:sectPr w:rsidR="00FF6E80" w:rsidRPr="003C3767" w:rsidSect="003C3767">
      <w:pgSz w:w="11906" w:h="16838" w:code="9"/>
      <w:pgMar w:top="1985" w:right="1134" w:bottom="1701" w:left="1701" w:header="851" w:footer="992" w:gutter="0"/>
      <w:cols w:space="425"/>
      <w:docGrid w:type="linesAndChars" w:linePitch="328" w:charSpace="5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F30CC"/>
    <w:multiLevelType w:val="hybridMultilevel"/>
    <w:tmpl w:val="27A067D2"/>
    <w:lvl w:ilvl="0" w:tplc="68A28076">
      <w:start w:val="1"/>
      <w:numFmt w:val="decimalFullWidth"/>
      <w:lvlText w:val="%1．"/>
      <w:lvlJc w:val="left"/>
      <w:pPr>
        <w:ind w:left="1189" w:hanging="480"/>
      </w:pPr>
      <w:rPr>
        <w:rFonts w:ascii="ＭＳ Ｐゴシック" w:eastAsia="ＭＳ Ｐゴシック" w:hAnsi="ＭＳ Ｐゴシック" w:cstheme="minorBidi"/>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61809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6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89"/>
    <w:rsid w:val="000342FF"/>
    <w:rsid w:val="000A282B"/>
    <w:rsid w:val="000E5ADA"/>
    <w:rsid w:val="001856F7"/>
    <w:rsid w:val="002C22FA"/>
    <w:rsid w:val="003C3767"/>
    <w:rsid w:val="00436C89"/>
    <w:rsid w:val="004D2855"/>
    <w:rsid w:val="006E17AA"/>
    <w:rsid w:val="006E7D89"/>
    <w:rsid w:val="0082375C"/>
    <w:rsid w:val="008934ED"/>
    <w:rsid w:val="00CE6FD2"/>
    <w:rsid w:val="00E77FCD"/>
    <w:rsid w:val="00F26575"/>
    <w:rsid w:val="00FD47BE"/>
    <w:rsid w:val="00FF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B146C9"/>
  <w15:chartTrackingRefBased/>
  <w15:docId w15:val="{6FB524E7-72B4-4A45-9CAF-C8C481E6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D89"/>
    <w:pPr>
      <w:widowControl w:val="0"/>
    </w:pPr>
    <w:rPr>
      <w:rFonts w:ascii="ＭＳ ゴシック" w:eastAsia="ＭＳ ゴシック"/>
      <w:sz w:val="24"/>
    </w:rPr>
  </w:style>
  <w:style w:type="paragraph" w:styleId="1">
    <w:name w:val="heading 1"/>
    <w:basedOn w:val="a"/>
    <w:next w:val="a"/>
    <w:link w:val="10"/>
    <w:uiPriority w:val="9"/>
    <w:qFormat/>
    <w:rsid w:val="006E7D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7D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7D8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E7D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7D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7D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7D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7D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7D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7D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7D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7D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7D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7D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7D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7D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7D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7D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7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7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7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D89"/>
    <w:pPr>
      <w:spacing w:before="160"/>
      <w:jc w:val="center"/>
    </w:pPr>
    <w:rPr>
      <w:i/>
      <w:iCs/>
      <w:color w:val="404040" w:themeColor="text1" w:themeTint="BF"/>
    </w:rPr>
  </w:style>
  <w:style w:type="character" w:customStyle="1" w:styleId="a8">
    <w:name w:val="引用文 (文字)"/>
    <w:basedOn w:val="a0"/>
    <w:link w:val="a7"/>
    <w:uiPriority w:val="29"/>
    <w:rsid w:val="006E7D89"/>
    <w:rPr>
      <w:i/>
      <w:iCs/>
      <w:color w:val="404040" w:themeColor="text1" w:themeTint="BF"/>
    </w:rPr>
  </w:style>
  <w:style w:type="paragraph" w:styleId="a9">
    <w:name w:val="List Paragraph"/>
    <w:basedOn w:val="a"/>
    <w:uiPriority w:val="34"/>
    <w:qFormat/>
    <w:rsid w:val="006E7D89"/>
    <w:pPr>
      <w:ind w:left="720"/>
      <w:contextualSpacing/>
    </w:pPr>
  </w:style>
  <w:style w:type="character" w:styleId="21">
    <w:name w:val="Intense Emphasis"/>
    <w:basedOn w:val="a0"/>
    <w:uiPriority w:val="21"/>
    <w:qFormat/>
    <w:rsid w:val="006E7D89"/>
    <w:rPr>
      <w:i/>
      <w:iCs/>
      <w:color w:val="0F4761" w:themeColor="accent1" w:themeShade="BF"/>
    </w:rPr>
  </w:style>
  <w:style w:type="paragraph" w:styleId="22">
    <w:name w:val="Intense Quote"/>
    <w:basedOn w:val="a"/>
    <w:next w:val="a"/>
    <w:link w:val="23"/>
    <w:uiPriority w:val="30"/>
    <w:qFormat/>
    <w:rsid w:val="006E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7D89"/>
    <w:rPr>
      <w:i/>
      <w:iCs/>
      <w:color w:val="0F4761" w:themeColor="accent1" w:themeShade="BF"/>
    </w:rPr>
  </w:style>
  <w:style w:type="character" w:styleId="24">
    <w:name w:val="Intense Reference"/>
    <w:basedOn w:val="a0"/>
    <w:uiPriority w:val="32"/>
    <w:qFormat/>
    <w:rsid w:val="006E7D89"/>
    <w:rPr>
      <w:b/>
      <w:bCs/>
      <w:smallCaps/>
      <w:color w:val="0F4761" w:themeColor="accent1" w:themeShade="BF"/>
      <w:spacing w:val="5"/>
    </w:rPr>
  </w:style>
  <w:style w:type="table" w:styleId="aa">
    <w:name w:val="Table Grid"/>
    <w:basedOn w:val="a1"/>
    <w:uiPriority w:val="39"/>
    <w:rsid w:val="006E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直江</dc:creator>
  <cp:keywords/>
  <dc:description/>
  <cp:lastModifiedBy>玉井 直江</cp:lastModifiedBy>
  <cp:revision>7</cp:revision>
  <cp:lastPrinted>2025-05-14T00:08:00Z</cp:lastPrinted>
  <dcterms:created xsi:type="dcterms:W3CDTF">2025-05-09T00:39:00Z</dcterms:created>
  <dcterms:modified xsi:type="dcterms:W3CDTF">2025-05-14T00:09:00Z</dcterms:modified>
</cp:coreProperties>
</file>