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BD0" w:rsidRDefault="00931BD0">
      <w:pPr>
        <w:widowControl/>
        <w:jc w:val="left"/>
        <w:rPr>
          <w:rFonts w:ascii="ＭＳ 明朝" w:eastAsia="ＭＳ 明朝" w:hAnsi="ＭＳ 明朝"/>
          <w:sz w:val="22"/>
        </w:rPr>
      </w:pPr>
      <w:bookmarkStart w:id="0" w:name="_GoBack"/>
      <w:bookmarkEnd w:id="0"/>
    </w:p>
    <w:p w:rsidR="00750B4E" w:rsidRDefault="00931BD0"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別表（第３条関係）</w:t>
      </w:r>
    </w:p>
    <w:tbl>
      <w:tblPr>
        <w:tblStyle w:val="a3"/>
        <w:tblW w:w="0" w:type="auto"/>
        <w:tblInd w:w="279" w:type="dxa"/>
        <w:tblLook w:val="04A0" w:firstRow="1" w:lastRow="0" w:firstColumn="1" w:lastColumn="0" w:noHBand="0" w:noVBand="1"/>
      </w:tblPr>
      <w:tblGrid>
        <w:gridCol w:w="2410"/>
        <w:gridCol w:w="7047"/>
      </w:tblGrid>
      <w:tr w:rsidR="00931BD0" w:rsidTr="00CC4EC7">
        <w:tc>
          <w:tcPr>
            <w:tcW w:w="2410" w:type="dxa"/>
          </w:tcPr>
          <w:p w:rsidR="00931BD0" w:rsidRDefault="00931BD0" w:rsidP="00931BD0">
            <w:pPr>
              <w:jc w:val="center"/>
              <w:rPr>
                <w:rFonts w:ascii="ＭＳ 明朝" w:eastAsia="ＭＳ 明朝" w:hAnsi="ＭＳ 明朝"/>
                <w:sz w:val="22"/>
              </w:rPr>
            </w:pPr>
            <w:r>
              <w:rPr>
                <w:rFonts w:ascii="ＭＳ 明朝" w:eastAsia="ＭＳ 明朝" w:hAnsi="ＭＳ 明朝" w:hint="eastAsia"/>
                <w:sz w:val="22"/>
              </w:rPr>
              <w:t>業　　種</w:t>
            </w:r>
          </w:p>
        </w:tc>
        <w:tc>
          <w:tcPr>
            <w:tcW w:w="7047" w:type="dxa"/>
          </w:tcPr>
          <w:p w:rsidR="00931BD0" w:rsidRDefault="00931BD0" w:rsidP="00931BD0">
            <w:pPr>
              <w:jc w:val="center"/>
              <w:rPr>
                <w:rFonts w:ascii="ＭＳ 明朝" w:eastAsia="ＭＳ 明朝" w:hAnsi="ＭＳ 明朝"/>
                <w:sz w:val="22"/>
              </w:rPr>
            </w:pPr>
            <w:r>
              <w:rPr>
                <w:rFonts w:ascii="ＭＳ 明朝" w:eastAsia="ＭＳ 明朝" w:hAnsi="ＭＳ 明朝" w:hint="eastAsia"/>
                <w:sz w:val="22"/>
              </w:rPr>
              <w:t>要　　件</w:t>
            </w:r>
          </w:p>
        </w:tc>
      </w:tr>
      <w:tr w:rsidR="00C91C60" w:rsidTr="00CC4EC7">
        <w:tc>
          <w:tcPr>
            <w:tcW w:w="2410" w:type="dxa"/>
          </w:tcPr>
          <w:p w:rsidR="00C91C60" w:rsidRDefault="00DE1BFE" w:rsidP="00E22E76">
            <w:pPr>
              <w:rPr>
                <w:rFonts w:ascii="ＭＳ 明朝" w:eastAsia="ＭＳ 明朝" w:hAnsi="ＭＳ 明朝"/>
                <w:sz w:val="22"/>
              </w:rPr>
            </w:pPr>
            <w:r>
              <w:rPr>
                <w:rFonts w:ascii="ＭＳ 明朝" w:eastAsia="ＭＳ 明朝" w:hAnsi="ＭＳ 明朝" w:hint="eastAsia"/>
                <w:sz w:val="22"/>
              </w:rPr>
              <w:t>建設業</w:t>
            </w:r>
          </w:p>
        </w:tc>
        <w:tc>
          <w:tcPr>
            <w:tcW w:w="7047" w:type="dxa"/>
          </w:tcPr>
          <w:p w:rsidR="00C91C60" w:rsidRDefault="00F749F6" w:rsidP="00F749F6">
            <w:pPr>
              <w:jc w:val="left"/>
              <w:rPr>
                <w:rFonts w:ascii="ＭＳ 明朝" w:eastAsia="ＭＳ 明朝" w:hAnsi="ＭＳ 明朝"/>
                <w:sz w:val="22"/>
              </w:rPr>
            </w:pPr>
            <w:r>
              <w:rPr>
                <w:rFonts w:ascii="ＭＳ 明朝" w:eastAsia="ＭＳ 明朝" w:hAnsi="ＭＳ 明朝" w:hint="eastAsia"/>
                <w:sz w:val="22"/>
              </w:rPr>
              <w:t>建設業法</w:t>
            </w:r>
            <w:r w:rsidR="00E22E76">
              <w:rPr>
                <w:rFonts w:ascii="ＭＳ 明朝" w:eastAsia="ＭＳ 明朝" w:hAnsi="ＭＳ 明朝" w:hint="eastAsia"/>
                <w:sz w:val="22"/>
              </w:rPr>
              <w:t>（昭和24年法律第100号）第３条第１項に規定する許可を受けていること。</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飲食業</w:t>
            </w:r>
          </w:p>
        </w:tc>
        <w:tc>
          <w:tcPr>
            <w:tcW w:w="7047" w:type="dxa"/>
          </w:tcPr>
          <w:p w:rsidR="00931BD0" w:rsidRDefault="009A26DA" w:rsidP="006B4430">
            <w:pPr>
              <w:jc w:val="left"/>
              <w:rPr>
                <w:rFonts w:ascii="ＭＳ 明朝" w:eastAsia="ＭＳ 明朝" w:hAnsi="ＭＳ 明朝"/>
                <w:sz w:val="22"/>
              </w:rPr>
            </w:pPr>
            <w:r>
              <w:rPr>
                <w:rFonts w:ascii="ＭＳ 明朝" w:eastAsia="ＭＳ 明朝" w:hAnsi="ＭＳ 明朝" w:hint="eastAsia"/>
                <w:sz w:val="22"/>
              </w:rPr>
              <w:t>食品衛生法（昭和22年法律第233号）に規定する</w:t>
            </w:r>
            <w:r w:rsidR="00131384">
              <w:rPr>
                <w:rFonts w:ascii="ＭＳ 明朝" w:eastAsia="ＭＳ 明朝" w:hAnsi="ＭＳ 明朝" w:hint="eastAsia"/>
                <w:sz w:val="22"/>
              </w:rPr>
              <w:t>次のどちらかの</w:t>
            </w:r>
            <w:r w:rsidR="00001FCF">
              <w:rPr>
                <w:rFonts w:ascii="ＭＳ 明朝" w:eastAsia="ＭＳ 明朝" w:hAnsi="ＭＳ 明朝" w:hint="eastAsia"/>
                <w:sz w:val="22"/>
              </w:rPr>
              <w:t>営業許可を受けて</w:t>
            </w:r>
            <w:r w:rsidR="002B0D21">
              <w:rPr>
                <w:rFonts w:ascii="ＭＳ 明朝" w:eastAsia="ＭＳ 明朝" w:hAnsi="ＭＳ 明朝" w:hint="eastAsia"/>
                <w:sz w:val="22"/>
              </w:rPr>
              <w:t>いる</w:t>
            </w:r>
            <w:r w:rsidR="00001FCF">
              <w:rPr>
                <w:rFonts w:ascii="ＭＳ 明朝" w:eastAsia="ＭＳ 明朝" w:hAnsi="ＭＳ 明朝" w:hint="eastAsia"/>
                <w:sz w:val="22"/>
              </w:rPr>
              <w:t>こと。</w:t>
            </w:r>
          </w:p>
          <w:p w:rsidR="00001FCF" w:rsidRDefault="00001FCF" w:rsidP="006B4430">
            <w:pPr>
              <w:jc w:val="left"/>
              <w:rPr>
                <w:rFonts w:ascii="ＭＳ 明朝" w:eastAsia="ＭＳ 明朝" w:hAnsi="ＭＳ 明朝"/>
                <w:sz w:val="22"/>
              </w:rPr>
            </w:pPr>
            <w:r>
              <w:rPr>
                <w:rFonts w:ascii="ＭＳ 明朝" w:eastAsia="ＭＳ 明朝" w:hAnsi="ＭＳ 明朝" w:hint="eastAsia"/>
                <w:sz w:val="22"/>
              </w:rPr>
              <w:t>・旧法（令和３年６月改正前）</w:t>
            </w:r>
            <w:r w:rsidR="009A26DA">
              <w:rPr>
                <w:rFonts w:ascii="ＭＳ 明朝" w:eastAsia="ＭＳ 明朝" w:hAnsi="ＭＳ 明朝" w:hint="eastAsia"/>
                <w:sz w:val="22"/>
              </w:rPr>
              <w:t>第52条第１項における「飲食店営業」又は「喫茶店営業」</w:t>
            </w:r>
          </w:p>
          <w:p w:rsidR="009A26DA" w:rsidRDefault="009A26DA" w:rsidP="006B4430">
            <w:pPr>
              <w:jc w:val="left"/>
              <w:rPr>
                <w:rFonts w:ascii="ＭＳ 明朝" w:eastAsia="ＭＳ 明朝" w:hAnsi="ＭＳ 明朝"/>
                <w:sz w:val="22"/>
              </w:rPr>
            </w:pPr>
            <w:r>
              <w:rPr>
                <w:rFonts w:ascii="ＭＳ 明朝" w:eastAsia="ＭＳ 明朝" w:hAnsi="ＭＳ 明朝" w:hint="eastAsia"/>
                <w:sz w:val="22"/>
              </w:rPr>
              <w:t>・新法（令和３年６月改正後）第55条第１項における「飲食店営業」</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宿泊業</w:t>
            </w:r>
          </w:p>
        </w:tc>
        <w:tc>
          <w:tcPr>
            <w:tcW w:w="7047" w:type="dxa"/>
          </w:tcPr>
          <w:p w:rsidR="00931BD0" w:rsidRDefault="00BA5BD6" w:rsidP="006B4430">
            <w:pPr>
              <w:jc w:val="left"/>
              <w:rPr>
                <w:rFonts w:ascii="ＭＳ 明朝" w:eastAsia="ＭＳ 明朝" w:hAnsi="ＭＳ 明朝"/>
                <w:sz w:val="22"/>
              </w:rPr>
            </w:pPr>
            <w:r>
              <w:rPr>
                <w:rFonts w:ascii="ＭＳ 明朝" w:eastAsia="ＭＳ 明朝" w:hAnsi="ＭＳ 明朝" w:hint="eastAsia"/>
                <w:sz w:val="22"/>
              </w:rPr>
              <w:t>旅館業法（昭和23年法律138号）第３条第１項に規定する許可を受けて</w:t>
            </w:r>
            <w:r w:rsidR="002B0D21">
              <w:rPr>
                <w:rFonts w:ascii="ＭＳ 明朝" w:eastAsia="ＭＳ 明朝" w:hAnsi="ＭＳ 明朝" w:hint="eastAsia"/>
                <w:sz w:val="22"/>
              </w:rPr>
              <w:t>いる</w:t>
            </w:r>
            <w:r>
              <w:rPr>
                <w:rFonts w:ascii="ＭＳ 明朝" w:eastAsia="ＭＳ 明朝" w:hAnsi="ＭＳ 明朝" w:hint="eastAsia"/>
                <w:sz w:val="22"/>
              </w:rPr>
              <w:t>こと。</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道路旅客運送業</w:t>
            </w:r>
          </w:p>
        </w:tc>
        <w:tc>
          <w:tcPr>
            <w:tcW w:w="7047" w:type="dxa"/>
          </w:tcPr>
          <w:p w:rsidR="00931BD0" w:rsidRDefault="000A1242" w:rsidP="006B4430">
            <w:pPr>
              <w:jc w:val="left"/>
              <w:rPr>
                <w:rFonts w:ascii="ＭＳ 明朝" w:eastAsia="ＭＳ 明朝" w:hAnsi="ＭＳ 明朝"/>
                <w:sz w:val="22"/>
              </w:rPr>
            </w:pPr>
            <w:r>
              <w:rPr>
                <w:rFonts w:ascii="ＭＳ 明朝" w:eastAsia="ＭＳ 明朝" w:hAnsi="ＭＳ 明朝" w:hint="eastAsia"/>
                <w:sz w:val="22"/>
              </w:rPr>
              <w:t>道路運送法（昭和</w:t>
            </w:r>
            <w:r w:rsidR="0055441F">
              <w:rPr>
                <w:rFonts w:ascii="ＭＳ 明朝" w:eastAsia="ＭＳ 明朝" w:hAnsi="ＭＳ 明朝" w:hint="eastAsia"/>
                <w:sz w:val="22"/>
              </w:rPr>
              <w:t>26年法律第183号）第４条の規定により、一般旅客自動車運送事業の許可を受けて</w:t>
            </w:r>
            <w:r w:rsidR="002B0D21">
              <w:rPr>
                <w:rFonts w:ascii="ＭＳ 明朝" w:eastAsia="ＭＳ 明朝" w:hAnsi="ＭＳ 明朝" w:hint="eastAsia"/>
                <w:sz w:val="22"/>
              </w:rPr>
              <w:t>いる</w:t>
            </w:r>
            <w:r w:rsidR="0055441F">
              <w:rPr>
                <w:rFonts w:ascii="ＭＳ 明朝" w:eastAsia="ＭＳ 明朝" w:hAnsi="ＭＳ 明朝" w:hint="eastAsia"/>
                <w:sz w:val="22"/>
              </w:rPr>
              <w:t>こと。</w:t>
            </w:r>
          </w:p>
        </w:tc>
      </w:tr>
      <w:tr w:rsidR="00931BD0" w:rsidTr="00CC4EC7">
        <w:tc>
          <w:tcPr>
            <w:tcW w:w="2410" w:type="dxa"/>
            <w:vAlign w:val="center"/>
          </w:tcPr>
          <w:p w:rsidR="00931BD0" w:rsidRDefault="00931BD0" w:rsidP="006B4430">
            <w:pPr>
              <w:jc w:val="left"/>
              <w:rPr>
                <w:rFonts w:ascii="ＭＳ 明朝" w:eastAsia="ＭＳ 明朝" w:hAnsi="ＭＳ 明朝"/>
                <w:sz w:val="22"/>
              </w:rPr>
            </w:pPr>
            <w:r>
              <w:rPr>
                <w:rFonts w:ascii="ＭＳ 明朝" w:eastAsia="ＭＳ 明朝" w:hAnsi="ＭＳ 明朝" w:hint="eastAsia"/>
                <w:sz w:val="22"/>
              </w:rPr>
              <w:t>農林業</w:t>
            </w:r>
          </w:p>
        </w:tc>
        <w:tc>
          <w:tcPr>
            <w:tcW w:w="7047" w:type="dxa"/>
          </w:tcPr>
          <w:p w:rsidR="00931BD0" w:rsidRDefault="003E783E" w:rsidP="006B44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平成26年４月１日施行）大分類A「農業、林業」に分類され</w:t>
            </w:r>
            <w:r w:rsidR="00D61812">
              <w:rPr>
                <w:rFonts w:ascii="ＭＳ 明朝" w:eastAsia="ＭＳ 明朝" w:hAnsi="ＭＳ 明朝" w:hint="eastAsia"/>
                <w:sz w:val="22"/>
              </w:rPr>
              <w:t>る</w:t>
            </w:r>
            <w:r w:rsidR="00EA5951">
              <w:rPr>
                <w:rFonts w:ascii="ＭＳ 明朝" w:eastAsia="ＭＳ 明朝" w:hAnsi="ＭＳ 明朝" w:hint="eastAsia"/>
                <w:sz w:val="22"/>
              </w:rPr>
              <w:t>事業者である</w:t>
            </w:r>
            <w:r w:rsidR="00B85597">
              <w:rPr>
                <w:rFonts w:ascii="ＭＳ 明朝" w:eastAsia="ＭＳ 明朝" w:hAnsi="ＭＳ 明朝" w:hint="eastAsia"/>
                <w:sz w:val="22"/>
              </w:rPr>
              <w:t>こと。</w:t>
            </w:r>
          </w:p>
        </w:tc>
      </w:tr>
      <w:tr w:rsidR="00931BD0" w:rsidTr="00CC4EC7">
        <w:tc>
          <w:tcPr>
            <w:tcW w:w="2410" w:type="dxa"/>
            <w:vAlign w:val="center"/>
          </w:tcPr>
          <w:p w:rsidR="00931BD0" w:rsidRDefault="003E783E" w:rsidP="006B4430">
            <w:pPr>
              <w:jc w:val="left"/>
              <w:rPr>
                <w:rFonts w:ascii="ＭＳ 明朝" w:eastAsia="ＭＳ 明朝" w:hAnsi="ＭＳ 明朝"/>
                <w:sz w:val="22"/>
              </w:rPr>
            </w:pPr>
            <w:r>
              <w:rPr>
                <w:rFonts w:ascii="ＭＳ 明朝" w:eastAsia="ＭＳ 明朝" w:hAnsi="ＭＳ 明朝" w:hint="eastAsia"/>
                <w:sz w:val="22"/>
              </w:rPr>
              <w:t>漁業</w:t>
            </w:r>
          </w:p>
        </w:tc>
        <w:tc>
          <w:tcPr>
            <w:tcW w:w="7047" w:type="dxa"/>
          </w:tcPr>
          <w:p w:rsidR="00931BD0" w:rsidRDefault="00D61812" w:rsidP="006B4430">
            <w:pPr>
              <w:jc w:val="left"/>
              <w:rPr>
                <w:rFonts w:ascii="ＭＳ 明朝" w:eastAsia="ＭＳ 明朝" w:hAnsi="ＭＳ 明朝"/>
                <w:sz w:val="22"/>
              </w:rPr>
            </w:pPr>
            <w:r>
              <w:rPr>
                <w:rFonts w:ascii="ＭＳ 明朝" w:eastAsia="ＭＳ 明朝" w:hAnsi="ＭＳ 明朝" w:hint="eastAsia"/>
                <w:sz w:val="22"/>
              </w:rPr>
              <w:t>日本標準産業分類（平成25年10月改定　平成26年４月１日施行）大分類B「漁業」に分類さる事業者であること。</w:t>
            </w:r>
          </w:p>
        </w:tc>
      </w:tr>
      <w:tr w:rsidR="00865E5D" w:rsidTr="00CC4EC7">
        <w:tc>
          <w:tcPr>
            <w:tcW w:w="2410" w:type="dxa"/>
            <w:vAlign w:val="center"/>
          </w:tcPr>
          <w:p w:rsidR="00865E5D" w:rsidRDefault="00865E5D" w:rsidP="00865E5D">
            <w:pPr>
              <w:jc w:val="left"/>
              <w:rPr>
                <w:rFonts w:ascii="ＭＳ 明朝" w:eastAsia="ＭＳ 明朝" w:hAnsi="ＭＳ 明朝"/>
                <w:sz w:val="22"/>
              </w:rPr>
            </w:pPr>
            <w:r>
              <w:rPr>
                <w:rFonts w:ascii="ＭＳ 明朝" w:eastAsia="ＭＳ 明朝" w:hAnsi="ＭＳ 明朝" w:hint="eastAsia"/>
                <w:sz w:val="22"/>
              </w:rPr>
              <w:t>製造業</w:t>
            </w:r>
          </w:p>
        </w:tc>
        <w:tc>
          <w:tcPr>
            <w:tcW w:w="7047" w:type="dxa"/>
          </w:tcPr>
          <w:p w:rsidR="00865E5D" w:rsidRDefault="004E5E8F" w:rsidP="00865E5D">
            <w:pPr>
              <w:jc w:val="left"/>
              <w:rPr>
                <w:rFonts w:ascii="ＭＳ 明朝" w:eastAsia="ＭＳ 明朝" w:hAnsi="ＭＳ 明朝"/>
                <w:sz w:val="22"/>
              </w:rPr>
            </w:pPr>
            <w:r>
              <w:rPr>
                <w:rFonts w:ascii="ＭＳ 明朝" w:eastAsia="ＭＳ 明朝" w:hAnsi="ＭＳ 明朝" w:hint="eastAsia"/>
                <w:sz w:val="22"/>
              </w:rPr>
              <w:t>原材料等を加工することによって製品の製造を行う事業者であること。</w:t>
            </w:r>
          </w:p>
        </w:tc>
      </w:tr>
      <w:tr w:rsidR="00865E5D" w:rsidTr="00CC4EC7">
        <w:tc>
          <w:tcPr>
            <w:tcW w:w="2410" w:type="dxa"/>
            <w:vAlign w:val="center"/>
          </w:tcPr>
          <w:p w:rsidR="00865E5D" w:rsidRDefault="004E5E8F" w:rsidP="00865E5D">
            <w:pPr>
              <w:jc w:val="left"/>
              <w:rPr>
                <w:rFonts w:ascii="ＭＳ 明朝" w:eastAsia="ＭＳ 明朝" w:hAnsi="ＭＳ 明朝"/>
                <w:sz w:val="22"/>
              </w:rPr>
            </w:pPr>
            <w:r>
              <w:rPr>
                <w:rFonts w:ascii="ＭＳ 明朝" w:eastAsia="ＭＳ 明朝" w:hAnsi="ＭＳ 明朝" w:hint="eastAsia"/>
                <w:sz w:val="22"/>
              </w:rPr>
              <w:t>小売業</w:t>
            </w:r>
          </w:p>
        </w:tc>
        <w:tc>
          <w:tcPr>
            <w:tcW w:w="7047" w:type="dxa"/>
          </w:tcPr>
          <w:p w:rsidR="00865E5D" w:rsidRDefault="00804632" w:rsidP="00865E5D">
            <w:pPr>
              <w:jc w:val="left"/>
              <w:rPr>
                <w:rFonts w:ascii="ＭＳ 明朝" w:eastAsia="ＭＳ 明朝" w:hAnsi="ＭＳ 明朝"/>
                <w:sz w:val="22"/>
              </w:rPr>
            </w:pPr>
            <w:r>
              <w:rPr>
                <w:rFonts w:ascii="ＭＳ 明朝" w:eastAsia="ＭＳ 明朝" w:hAnsi="ＭＳ 明朝" w:hint="eastAsia"/>
                <w:sz w:val="22"/>
              </w:rPr>
              <w:t>仕入れた商品を消費者に販売する事業者であること。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理美容業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理容サービス及び美容サービスを提供する事業者であること。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療術業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あん摩マッサージ指圧、はり、きゅう及び柔道整復を行う事業者であること。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砂利採取業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砂利採取業を行う事業者であること。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不動産業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不動産業を行う事業者であること。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技術サービス業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測量等を行う事業者であること。</w:t>
            </w:r>
          </w:p>
        </w:tc>
      </w:tr>
      <w:tr w:rsidR="00CC4EC7" w:rsidTr="00CC4EC7">
        <w:tc>
          <w:tcPr>
            <w:tcW w:w="2410"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廃棄物処理業</w:t>
            </w:r>
          </w:p>
        </w:tc>
        <w:tc>
          <w:tcPr>
            <w:tcW w:w="7047" w:type="dxa"/>
          </w:tcPr>
          <w:p w:rsidR="00CC4EC7" w:rsidRDefault="00CC4EC7" w:rsidP="00865E5D">
            <w:pPr>
              <w:jc w:val="left"/>
              <w:rPr>
                <w:rFonts w:ascii="ＭＳ 明朝" w:eastAsia="ＭＳ 明朝" w:hAnsi="ＭＳ 明朝"/>
                <w:sz w:val="22"/>
              </w:rPr>
            </w:pPr>
            <w:r>
              <w:rPr>
                <w:rFonts w:ascii="ＭＳ 明朝" w:eastAsia="ＭＳ 明朝" w:hAnsi="ＭＳ 明朝" w:hint="eastAsia"/>
                <w:sz w:val="22"/>
              </w:rPr>
              <w:t>廃棄物を処理等する事業者であること。</w:t>
            </w:r>
          </w:p>
        </w:tc>
      </w:tr>
    </w:tbl>
    <w:p w:rsidR="00931BD0" w:rsidRDefault="00931BD0" w:rsidP="006B4430">
      <w:pPr>
        <w:ind w:left="660" w:hangingChars="300" w:hanging="660"/>
        <w:jc w:val="left"/>
        <w:rPr>
          <w:rFonts w:ascii="ＭＳ 明朝" w:eastAsia="ＭＳ 明朝" w:hAnsi="ＭＳ 明朝"/>
          <w:sz w:val="22"/>
        </w:rPr>
      </w:pPr>
    </w:p>
    <w:p w:rsidR="00845A63" w:rsidRPr="00E22B8A" w:rsidRDefault="00845A63" w:rsidP="006B4430">
      <w:pPr>
        <w:ind w:left="660" w:hangingChars="300" w:hanging="660"/>
        <w:jc w:val="left"/>
        <w:rPr>
          <w:rFonts w:ascii="ＭＳ 明朝" w:eastAsia="ＭＳ 明朝" w:hAnsi="ＭＳ 明朝"/>
          <w:sz w:val="22"/>
        </w:rPr>
      </w:pPr>
      <w:r>
        <w:rPr>
          <w:rFonts w:ascii="ＭＳ 明朝" w:eastAsia="ＭＳ 明朝" w:hAnsi="ＭＳ 明朝" w:hint="eastAsia"/>
          <w:sz w:val="22"/>
        </w:rPr>
        <w:t>（注）日本標準産業分類（平成25年10月改定　平成26年４月１日施行）による。</w:t>
      </w:r>
    </w:p>
    <w:sectPr w:rsidR="00845A63" w:rsidRPr="00E22B8A" w:rsidSect="00836DE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8B5" w:rsidRDefault="003978B5" w:rsidP="00B9041B">
      <w:r>
        <w:separator/>
      </w:r>
    </w:p>
  </w:endnote>
  <w:endnote w:type="continuationSeparator" w:id="0">
    <w:p w:rsidR="003978B5" w:rsidRDefault="003978B5" w:rsidP="00B90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8B5" w:rsidRDefault="003978B5" w:rsidP="00B9041B">
      <w:r>
        <w:separator/>
      </w:r>
    </w:p>
  </w:footnote>
  <w:footnote w:type="continuationSeparator" w:id="0">
    <w:p w:rsidR="003978B5" w:rsidRDefault="003978B5" w:rsidP="00B904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626"/>
    <w:rsid w:val="00001FCF"/>
    <w:rsid w:val="00007A66"/>
    <w:rsid w:val="00073296"/>
    <w:rsid w:val="0009743C"/>
    <w:rsid w:val="000A1242"/>
    <w:rsid w:val="000B09F3"/>
    <w:rsid w:val="000D3F1E"/>
    <w:rsid w:val="000D40CA"/>
    <w:rsid w:val="000F794E"/>
    <w:rsid w:val="00123453"/>
    <w:rsid w:val="00131384"/>
    <w:rsid w:val="00217F01"/>
    <w:rsid w:val="0023158D"/>
    <w:rsid w:val="002416F4"/>
    <w:rsid w:val="00244B83"/>
    <w:rsid w:val="00251F55"/>
    <w:rsid w:val="00272E4A"/>
    <w:rsid w:val="002B0D21"/>
    <w:rsid w:val="002F420B"/>
    <w:rsid w:val="003114F2"/>
    <w:rsid w:val="00324CB6"/>
    <w:rsid w:val="0033751D"/>
    <w:rsid w:val="00354163"/>
    <w:rsid w:val="003561AF"/>
    <w:rsid w:val="00366827"/>
    <w:rsid w:val="00370987"/>
    <w:rsid w:val="003978B5"/>
    <w:rsid w:val="003A73EA"/>
    <w:rsid w:val="003C2F32"/>
    <w:rsid w:val="003E783E"/>
    <w:rsid w:val="004208EB"/>
    <w:rsid w:val="004466C6"/>
    <w:rsid w:val="004554D1"/>
    <w:rsid w:val="00472C52"/>
    <w:rsid w:val="004940F0"/>
    <w:rsid w:val="004C041A"/>
    <w:rsid w:val="004E5E8F"/>
    <w:rsid w:val="004E7C2B"/>
    <w:rsid w:val="00512171"/>
    <w:rsid w:val="0055441F"/>
    <w:rsid w:val="00592CB3"/>
    <w:rsid w:val="005B14A9"/>
    <w:rsid w:val="005D3D97"/>
    <w:rsid w:val="005F0736"/>
    <w:rsid w:val="005F7272"/>
    <w:rsid w:val="006A0136"/>
    <w:rsid w:val="006A30AF"/>
    <w:rsid w:val="006B3D28"/>
    <w:rsid w:val="006B4430"/>
    <w:rsid w:val="007121F4"/>
    <w:rsid w:val="00735043"/>
    <w:rsid w:val="00750B4E"/>
    <w:rsid w:val="00774C31"/>
    <w:rsid w:val="007926F6"/>
    <w:rsid w:val="00794C44"/>
    <w:rsid w:val="007C6A69"/>
    <w:rsid w:val="00800C18"/>
    <w:rsid w:val="00804632"/>
    <w:rsid w:val="00813D75"/>
    <w:rsid w:val="0083409B"/>
    <w:rsid w:val="00836DE4"/>
    <w:rsid w:val="00845A63"/>
    <w:rsid w:val="00865E5D"/>
    <w:rsid w:val="00872D3E"/>
    <w:rsid w:val="008822A2"/>
    <w:rsid w:val="00885EBB"/>
    <w:rsid w:val="008B2CC6"/>
    <w:rsid w:val="008B6E29"/>
    <w:rsid w:val="008F0151"/>
    <w:rsid w:val="008F2B41"/>
    <w:rsid w:val="00921819"/>
    <w:rsid w:val="00931BD0"/>
    <w:rsid w:val="00946651"/>
    <w:rsid w:val="00977427"/>
    <w:rsid w:val="009A26DA"/>
    <w:rsid w:val="009A335F"/>
    <w:rsid w:val="009C2D87"/>
    <w:rsid w:val="009D5A53"/>
    <w:rsid w:val="00A03D0B"/>
    <w:rsid w:val="00A070BC"/>
    <w:rsid w:val="00A15DFC"/>
    <w:rsid w:val="00A63A26"/>
    <w:rsid w:val="00AA2129"/>
    <w:rsid w:val="00AB387A"/>
    <w:rsid w:val="00AB794B"/>
    <w:rsid w:val="00AE6FBE"/>
    <w:rsid w:val="00AF1ACE"/>
    <w:rsid w:val="00AF2E41"/>
    <w:rsid w:val="00B34A0D"/>
    <w:rsid w:val="00B469A8"/>
    <w:rsid w:val="00B76FEA"/>
    <w:rsid w:val="00B85597"/>
    <w:rsid w:val="00B9041B"/>
    <w:rsid w:val="00B92852"/>
    <w:rsid w:val="00BA5BD6"/>
    <w:rsid w:val="00BB4D5D"/>
    <w:rsid w:val="00BB6DC3"/>
    <w:rsid w:val="00BB740F"/>
    <w:rsid w:val="00BC6971"/>
    <w:rsid w:val="00BD0FFB"/>
    <w:rsid w:val="00BF66AB"/>
    <w:rsid w:val="00C12CE7"/>
    <w:rsid w:val="00C35B86"/>
    <w:rsid w:val="00C55FC6"/>
    <w:rsid w:val="00C64189"/>
    <w:rsid w:val="00C91C60"/>
    <w:rsid w:val="00CA1534"/>
    <w:rsid w:val="00CA1867"/>
    <w:rsid w:val="00CC4EC7"/>
    <w:rsid w:val="00D05EE3"/>
    <w:rsid w:val="00D2717F"/>
    <w:rsid w:val="00D61812"/>
    <w:rsid w:val="00D702FA"/>
    <w:rsid w:val="00D738C0"/>
    <w:rsid w:val="00D959BB"/>
    <w:rsid w:val="00DD629C"/>
    <w:rsid w:val="00DE1BFE"/>
    <w:rsid w:val="00E22B8A"/>
    <w:rsid w:val="00E22E76"/>
    <w:rsid w:val="00E23D3A"/>
    <w:rsid w:val="00E61705"/>
    <w:rsid w:val="00EA5951"/>
    <w:rsid w:val="00ED6197"/>
    <w:rsid w:val="00F2149A"/>
    <w:rsid w:val="00F736C0"/>
    <w:rsid w:val="00F749F6"/>
    <w:rsid w:val="00FC4626"/>
    <w:rsid w:val="00FE0A7A"/>
    <w:rsid w:val="00FF5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2B72E"/>
  <w15:chartTrackingRefBased/>
  <w15:docId w15:val="{5A61CCC6-8606-4C81-9696-B8BD73E9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B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041B"/>
    <w:pPr>
      <w:tabs>
        <w:tab w:val="center" w:pos="4252"/>
        <w:tab w:val="right" w:pos="8504"/>
      </w:tabs>
      <w:snapToGrid w:val="0"/>
    </w:pPr>
  </w:style>
  <w:style w:type="character" w:customStyle="1" w:styleId="a5">
    <w:name w:val="ヘッダー (文字)"/>
    <w:basedOn w:val="a0"/>
    <w:link w:val="a4"/>
    <w:uiPriority w:val="99"/>
    <w:rsid w:val="00B9041B"/>
  </w:style>
  <w:style w:type="paragraph" w:styleId="a6">
    <w:name w:val="footer"/>
    <w:basedOn w:val="a"/>
    <w:link w:val="a7"/>
    <w:uiPriority w:val="99"/>
    <w:unhideWhenUsed/>
    <w:rsid w:val="00B9041B"/>
    <w:pPr>
      <w:tabs>
        <w:tab w:val="center" w:pos="4252"/>
        <w:tab w:val="right" w:pos="8504"/>
      </w:tabs>
      <w:snapToGrid w:val="0"/>
    </w:pPr>
  </w:style>
  <w:style w:type="character" w:customStyle="1" w:styleId="a7">
    <w:name w:val="フッター (文字)"/>
    <w:basedOn w:val="a0"/>
    <w:link w:val="a6"/>
    <w:uiPriority w:val="99"/>
    <w:rsid w:val="00B9041B"/>
  </w:style>
  <w:style w:type="paragraph" w:styleId="a8">
    <w:name w:val="Balloon Text"/>
    <w:basedOn w:val="a"/>
    <w:link w:val="a9"/>
    <w:uiPriority w:val="99"/>
    <w:semiHidden/>
    <w:unhideWhenUsed/>
    <w:rsid w:val="00A15D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1489</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tenryu018</dc:creator>
  <cp:keywords/>
  <dc:description/>
  <cp:lastModifiedBy>tenryu017</cp:lastModifiedBy>
  <cp:revision>29</cp:revision>
  <cp:lastPrinted>2022-10-21T09:37:00Z</cp:lastPrinted>
  <dcterms:created xsi:type="dcterms:W3CDTF">2022-02-17T02:24:00Z</dcterms:created>
  <dcterms:modified xsi:type="dcterms:W3CDTF">2022-11-25T06:45:00Z</dcterms:modified>
</cp:coreProperties>
</file>